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11D72" w14:textId="5746C6B2" w:rsidR="007C6323" w:rsidRDefault="003D3884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 w:rsidRPr="00385BC7">
        <w:rPr>
          <w:rFonts w:ascii="Myriad Pro" w:hAnsi="Myriad Pro" w:cs="Arial"/>
          <w:b/>
          <w:noProof/>
          <w:color w:val="000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01D86" wp14:editId="5F56180A">
                <wp:simplePos x="0" y="0"/>
                <wp:positionH relativeFrom="column">
                  <wp:posOffset>2424430</wp:posOffset>
                </wp:positionH>
                <wp:positionV relativeFrom="paragraph">
                  <wp:posOffset>90805</wp:posOffset>
                </wp:positionV>
                <wp:extent cx="3562350" cy="88519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6B13" w14:textId="77777777" w:rsidR="003D3884" w:rsidRDefault="003D3884" w:rsidP="003D3884">
                            <w:pPr>
                              <w:pStyle w:val="Standard"/>
                              <w:tabs>
                                <w:tab w:val="left" w:pos="5103"/>
                              </w:tabs>
                              <w:spacing w:after="0" w:line="240" w:lineRule="auto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Demande d’intégration</w:t>
                            </w:r>
                            <w:r w:rsidRPr="00CC2EE9"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406FA6" w14:textId="24326587" w:rsidR="003D3884" w:rsidRDefault="001149BE" w:rsidP="003D3884">
                            <w:pPr>
                              <w:pStyle w:val="Standard"/>
                              <w:tabs>
                                <w:tab w:val="left" w:pos="5103"/>
                              </w:tabs>
                              <w:spacing w:after="0" w:line="240" w:lineRule="auto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Assemblée</w:t>
                            </w:r>
                            <w:r w:rsidR="003D3884"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du</w:t>
                            </w:r>
                            <w:r w:rsidR="003D3884" w:rsidRPr="00CC2EE9"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CODESEN</w:t>
                            </w:r>
                          </w:p>
                          <w:p w14:paraId="2CBC0CCE" w14:textId="102E1320" w:rsidR="003D3884" w:rsidRDefault="003D3884" w:rsidP="003D3884">
                            <w:pPr>
                              <w:pStyle w:val="Standard"/>
                              <w:tabs>
                                <w:tab w:val="left" w:pos="5103"/>
                              </w:tabs>
                              <w:spacing w:after="0" w:line="240" w:lineRule="auto"/>
                              <w:jc w:val="center"/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Formulaire de candidature</w:t>
                            </w:r>
                          </w:p>
                          <w:p w14:paraId="4543F80D" w14:textId="77777777" w:rsidR="003D3884" w:rsidRDefault="003D3884" w:rsidP="003D3884">
                            <w:pPr>
                              <w:pStyle w:val="Standard"/>
                              <w:tabs>
                                <w:tab w:val="left" w:pos="5103"/>
                              </w:tabs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01D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0.9pt;margin-top:7.15pt;width:280.5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" stroked="f">
                <v:textbox>
                  <w:txbxContent>
                    <w:p w14:paraId="08486B13" w14:textId="77777777" w:rsidR="003D3884" w:rsidRDefault="003D3884" w:rsidP="003D3884">
                      <w:pPr>
                        <w:pStyle w:val="Standard"/>
                        <w:tabs>
                          <w:tab w:val="left" w:pos="5103"/>
                        </w:tabs>
                        <w:spacing w:after="0" w:line="240" w:lineRule="auto"/>
                        <w:jc w:val="center"/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>Demande d’intégration</w:t>
                      </w:r>
                      <w:r w:rsidRPr="00CC2EE9"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406FA6" w14:textId="24326587" w:rsidR="003D3884" w:rsidRDefault="001149BE" w:rsidP="003D3884">
                      <w:pPr>
                        <w:pStyle w:val="Standard"/>
                        <w:tabs>
                          <w:tab w:val="left" w:pos="5103"/>
                        </w:tabs>
                        <w:spacing w:after="0" w:line="240" w:lineRule="auto"/>
                        <w:jc w:val="center"/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>Assemblée</w:t>
                      </w:r>
                      <w:r w:rsidR="003D3884"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 xml:space="preserve"> du</w:t>
                      </w:r>
                      <w:r w:rsidR="003D3884" w:rsidRPr="00CC2EE9"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 xml:space="preserve"> CODESEN</w:t>
                      </w:r>
                    </w:p>
                    <w:p w14:paraId="2CBC0CCE" w14:textId="102E1320" w:rsidR="003D3884" w:rsidRDefault="003D3884" w:rsidP="003D3884">
                      <w:pPr>
                        <w:pStyle w:val="Standard"/>
                        <w:tabs>
                          <w:tab w:val="left" w:pos="5103"/>
                        </w:tabs>
                        <w:spacing w:after="0" w:line="240" w:lineRule="auto"/>
                        <w:jc w:val="center"/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000000"/>
                          <w:sz w:val="28"/>
                          <w:szCs w:val="28"/>
                        </w:rPr>
                        <w:t>Formulaire de candidature</w:t>
                      </w:r>
                    </w:p>
                    <w:p w14:paraId="4543F80D" w14:textId="77777777" w:rsidR="003D3884" w:rsidRDefault="003D3884" w:rsidP="003D3884">
                      <w:pPr>
                        <w:pStyle w:val="Standard"/>
                        <w:tabs>
                          <w:tab w:val="left" w:pos="5103"/>
                        </w:tabs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D5F26">
        <w:rPr>
          <w:rFonts w:ascii="Myriad Pro" w:hAnsi="Myriad Pro" w:cs="Arial"/>
          <w:b/>
          <w:bCs/>
          <w:noProof/>
          <w:color w:val="000000"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692451E8" wp14:editId="7917BA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71070" cy="1168400"/>
            <wp:effectExtent l="19050" t="19050" r="15240" b="12700"/>
            <wp:wrapNone/>
            <wp:docPr id="5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70" cy="1168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283AB" w14:textId="52065063" w:rsidR="007C6323" w:rsidRDefault="007C6323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38713EBA" w14:textId="36182DDA" w:rsidR="007C6323" w:rsidRDefault="007C6323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1EE60B27" w14:textId="7C53ED63" w:rsidR="004306A4" w:rsidRDefault="004306A4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961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7C6323" w14:paraId="1601CD80" w14:textId="77777777" w:rsidTr="007C6323">
        <w:trPr>
          <w:trHeight w:val="988"/>
        </w:trPr>
        <w:tc>
          <w:tcPr>
            <w:tcW w:w="9092" w:type="dxa"/>
          </w:tcPr>
          <w:p w14:paraId="68797170" w14:textId="2ED0CF8B" w:rsidR="007C6323" w:rsidRPr="005D5F26" w:rsidRDefault="007C6323" w:rsidP="007C6323">
            <w:pPr>
              <w:pStyle w:val="Standard"/>
              <w:tabs>
                <w:tab w:val="left" w:pos="4678"/>
              </w:tabs>
              <w:jc w:val="center"/>
              <w:rPr>
                <w:rFonts w:ascii="Myriad Pro" w:hAnsi="Myriad Pro"/>
                <w:b/>
                <w:bCs/>
              </w:rPr>
            </w:pPr>
            <w:bookmarkStart w:id="0" w:name="_Hlk177635243"/>
            <w:r w:rsidRPr="005D5F26">
              <w:rPr>
                <w:rStyle w:val="lev"/>
                <w:rFonts w:ascii="Myriad Pro" w:hAnsi="Myriad Pro"/>
              </w:rPr>
              <w:t>Vous avez exprimé votre intérêt pour participer aux travaux d</w:t>
            </w:r>
            <w:r w:rsidR="001149BE">
              <w:rPr>
                <w:rStyle w:val="lev"/>
                <w:rFonts w:ascii="Myriad Pro" w:hAnsi="Myriad Pro"/>
              </w:rPr>
              <w:t xml:space="preserve">e l’assemblée </w:t>
            </w:r>
            <w:r w:rsidRPr="005D5F26">
              <w:rPr>
                <w:rStyle w:val="lev"/>
                <w:rFonts w:ascii="Myriad Pro" w:hAnsi="Myriad Pro"/>
              </w:rPr>
              <w:t>du CODESEN, nous vous en remercions</w:t>
            </w:r>
            <w:r w:rsidRPr="005D5F26">
              <w:rPr>
                <w:rFonts w:ascii="Myriad Pro" w:hAnsi="Myriad Pro"/>
              </w:rPr>
              <w:t xml:space="preserve">. </w:t>
            </w:r>
            <w:r w:rsidRPr="005D5F26">
              <w:rPr>
                <w:rStyle w:val="lev"/>
                <w:rFonts w:ascii="Myriad Pro" w:hAnsi="Myriad Pro"/>
              </w:rPr>
              <w:t xml:space="preserve">Merci de bien vouloir remplir ce questionnaire et le retourner à l’adresse : </w:t>
            </w:r>
            <w:hyperlink r:id="rId9" w:history="1">
              <w:r w:rsidRPr="005D5F26">
                <w:rPr>
                  <w:rStyle w:val="Lienhypertexte"/>
                  <w:rFonts w:ascii="Myriad Pro" w:hAnsi="Myriad Pro"/>
                </w:rPr>
                <w:t>animation@pays-stmalo.fr</w:t>
              </w:r>
            </w:hyperlink>
          </w:p>
        </w:tc>
      </w:tr>
      <w:bookmarkEnd w:id="0"/>
    </w:tbl>
    <w:p w14:paraId="3AC6E727" w14:textId="64A3990F" w:rsidR="007C6323" w:rsidRDefault="007C6323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7333D09A" w14:textId="25D6A353" w:rsidR="007C6323" w:rsidRDefault="007C6323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364478E6" w14:textId="7BDEEFE9" w:rsidR="007C6323" w:rsidRDefault="007C6323" w:rsidP="003609FA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017FF601" w14:textId="2F8E2777" w:rsidR="00C217E9" w:rsidRPr="007C6323" w:rsidRDefault="00C217E9" w:rsidP="007C6323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0F36F22D" w14:textId="77777777" w:rsidR="00D23347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49F57406" w14:textId="77777777" w:rsidR="00D23347" w:rsidRPr="005D5F26" w:rsidRDefault="00D23347" w:rsidP="00D23347">
      <w:pPr>
        <w:jc w:val="center"/>
        <w:rPr>
          <w:rStyle w:val="Policepardfaut1"/>
          <w:rFonts w:ascii="Myriad Pro" w:hAnsi="Myriad Pro"/>
          <w:b/>
          <w:bCs/>
          <w:sz w:val="24"/>
          <w:szCs w:val="24"/>
        </w:rPr>
      </w:pPr>
      <w:r w:rsidRPr="005D5F26">
        <w:rPr>
          <w:rStyle w:val="Policepardfaut1"/>
          <w:rFonts w:ascii="Myriad Pro" w:hAnsi="Myriad Pro"/>
          <w:b/>
          <w:bCs/>
          <w:sz w:val="24"/>
          <w:szCs w:val="24"/>
        </w:rPr>
        <w:t>Présentation du CODESEN</w:t>
      </w:r>
    </w:p>
    <w:p w14:paraId="5089073A" w14:textId="77777777" w:rsidR="00D23347" w:rsidRPr="005569B0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5569B0">
        <w:rPr>
          <w:rStyle w:val="Policepardfaut1"/>
          <w:rFonts w:ascii="Myriad Pro" w:hAnsi="Myriad Pro"/>
          <w:sz w:val="24"/>
          <w:szCs w:val="24"/>
        </w:rPr>
        <w:t xml:space="preserve">Le CODESEN constitue un </w:t>
      </w:r>
      <w:r w:rsidRPr="008B0AFC">
        <w:rPr>
          <w:rStyle w:val="Policepardfaut1"/>
          <w:rFonts w:ascii="Myriad Pro" w:hAnsi="Myriad Pro"/>
          <w:b/>
          <w:bCs/>
          <w:sz w:val="24"/>
          <w:szCs w:val="24"/>
        </w:rPr>
        <w:t>organe consultatif</w:t>
      </w:r>
      <w:r w:rsidRPr="005569B0">
        <w:rPr>
          <w:rStyle w:val="Policepardfaut1"/>
          <w:rFonts w:ascii="Myriad Pro" w:hAnsi="Myriad Pro"/>
          <w:sz w:val="24"/>
          <w:szCs w:val="24"/>
        </w:rPr>
        <w:t xml:space="preserve">, un cadre de discussion et de proposition </w:t>
      </w:r>
      <w:r w:rsidRPr="008B0AFC">
        <w:rPr>
          <w:rStyle w:val="Policepardfaut1"/>
          <w:rFonts w:ascii="Myriad Pro" w:hAnsi="Myriad Pro"/>
          <w:b/>
          <w:bCs/>
          <w:sz w:val="24"/>
          <w:szCs w:val="24"/>
        </w:rPr>
        <w:t>permettant l’implication des acteurs socio-économiques aux réflexions, projets et actions</w:t>
      </w:r>
      <w:r w:rsidRPr="005569B0">
        <w:rPr>
          <w:rStyle w:val="Policepardfaut1"/>
          <w:rFonts w:ascii="Myriad Pro" w:hAnsi="Myriad Pro"/>
          <w:sz w:val="24"/>
          <w:szCs w:val="24"/>
        </w:rPr>
        <w:t xml:space="preserve">, conduits à l'échelle du </w:t>
      </w:r>
      <w:r w:rsidRPr="008B0AFC">
        <w:rPr>
          <w:rStyle w:val="Policepardfaut1"/>
          <w:rFonts w:ascii="Myriad Pro" w:hAnsi="Myriad Pro"/>
          <w:sz w:val="24"/>
          <w:szCs w:val="24"/>
        </w:rPr>
        <w:t>pays de Saint-Malo</w:t>
      </w:r>
      <w:r>
        <w:rPr>
          <w:rStyle w:val="Policepardfaut1"/>
          <w:rFonts w:ascii="Myriad Pro" w:hAnsi="Myriad Pro"/>
          <w:sz w:val="24"/>
          <w:szCs w:val="24"/>
        </w:rPr>
        <w:t>,</w:t>
      </w:r>
      <w:r w:rsidRPr="008B0AFC">
        <w:rPr>
          <w:rStyle w:val="Policepardfaut1"/>
          <w:rFonts w:ascii="Myriad Pro" w:hAnsi="Myriad Pro"/>
          <w:sz w:val="24"/>
          <w:szCs w:val="24"/>
        </w:rPr>
        <w:t xml:space="preserve"> et des </w:t>
      </w:r>
      <w:r>
        <w:rPr>
          <w:rStyle w:val="Policepardfaut1"/>
          <w:rFonts w:ascii="Myriad Pro" w:hAnsi="Myriad Pro"/>
          <w:sz w:val="24"/>
          <w:szCs w:val="24"/>
        </w:rPr>
        <w:t>« </w:t>
      </w:r>
      <w:r w:rsidRPr="008B0AFC">
        <w:rPr>
          <w:rStyle w:val="Policepardfaut1"/>
          <w:rFonts w:ascii="Myriad Pro" w:hAnsi="Myriad Pro"/>
          <w:sz w:val="24"/>
          <w:szCs w:val="24"/>
        </w:rPr>
        <w:t>Communautés du pays</w:t>
      </w:r>
      <w:r>
        <w:rPr>
          <w:rStyle w:val="Policepardfaut1"/>
          <w:rFonts w:ascii="Myriad Pro" w:hAnsi="Myriad Pro"/>
          <w:sz w:val="24"/>
          <w:szCs w:val="24"/>
        </w:rPr>
        <w:t> » appelé également « PETR du Pays de Saint-Malo » (Pôle d’Equilibre Territorial et Rural)</w:t>
      </w:r>
      <w:r w:rsidRPr="008B0AFC">
        <w:rPr>
          <w:rStyle w:val="Policepardfaut1"/>
          <w:rFonts w:ascii="Myriad Pro" w:hAnsi="Myriad Pro"/>
          <w:sz w:val="24"/>
          <w:szCs w:val="24"/>
        </w:rPr>
        <w:t>.</w:t>
      </w:r>
    </w:p>
    <w:p w14:paraId="33E71037" w14:textId="77777777" w:rsidR="00D23347" w:rsidRPr="005569B0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4265E725" w14:textId="77777777" w:rsidR="00D23347" w:rsidRPr="005569B0" w:rsidRDefault="00D23347" w:rsidP="00D23347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5569B0">
        <w:rPr>
          <w:rStyle w:val="Policepardfaut1"/>
          <w:rFonts w:ascii="Myriad Pro" w:hAnsi="Myriad Pro"/>
          <w:sz w:val="24"/>
          <w:szCs w:val="24"/>
        </w:rPr>
        <w:t xml:space="preserve">Le CODESEN rassemble les personnes </w:t>
      </w:r>
      <w:bookmarkStart w:id="1" w:name="_Hlk177638126"/>
      <w:r w:rsidRPr="005569B0">
        <w:rPr>
          <w:rStyle w:val="Policepardfaut1"/>
          <w:rFonts w:ascii="Myriad Pro" w:hAnsi="Myriad Pro"/>
          <w:sz w:val="24"/>
          <w:szCs w:val="24"/>
        </w:rPr>
        <w:t>(</w:t>
      </w:r>
      <w:bookmarkStart w:id="2" w:name="_Hlk177634816"/>
      <w:r w:rsidRPr="005569B0">
        <w:rPr>
          <w:rStyle w:val="Policepardfaut1"/>
          <w:rFonts w:ascii="Myriad Pro" w:hAnsi="Myriad Pro"/>
          <w:sz w:val="24"/>
          <w:szCs w:val="24"/>
        </w:rPr>
        <w:t>hors élus des instances d</w:t>
      </w:r>
      <w:r>
        <w:rPr>
          <w:rStyle w:val="Policepardfaut1"/>
          <w:rFonts w:ascii="Myriad Pro" w:hAnsi="Myriad Pro"/>
          <w:sz w:val="24"/>
          <w:szCs w:val="24"/>
        </w:rPr>
        <w:t>es Communautés du pays</w:t>
      </w:r>
      <w:r w:rsidRPr="005569B0">
        <w:rPr>
          <w:rStyle w:val="Policepardfaut1"/>
          <w:rFonts w:ascii="Myriad Pro" w:hAnsi="Myriad Pro"/>
          <w:sz w:val="24"/>
          <w:szCs w:val="24"/>
        </w:rPr>
        <w:t xml:space="preserve"> et agents publics</w:t>
      </w:r>
      <w:bookmarkEnd w:id="2"/>
      <w:r w:rsidRPr="005569B0">
        <w:rPr>
          <w:rStyle w:val="Policepardfaut1"/>
          <w:rFonts w:ascii="Myriad Pro" w:hAnsi="Myriad Pro"/>
          <w:sz w:val="24"/>
          <w:szCs w:val="24"/>
        </w:rPr>
        <w:t>)</w:t>
      </w:r>
      <w:bookmarkEnd w:id="1"/>
      <w:r w:rsidRPr="005569B0">
        <w:rPr>
          <w:rStyle w:val="Policepardfaut1"/>
          <w:rFonts w:ascii="Myriad Pro" w:hAnsi="Myriad Pro"/>
          <w:sz w:val="24"/>
          <w:szCs w:val="24"/>
        </w:rPr>
        <w:t xml:space="preserve"> qui ont participé, participent ou ont exprimé l’envie de participer aux travaux d</w:t>
      </w:r>
      <w:r>
        <w:rPr>
          <w:rStyle w:val="Policepardfaut1"/>
          <w:rFonts w:ascii="Myriad Pro" w:hAnsi="Myriad Pro"/>
          <w:sz w:val="24"/>
          <w:szCs w:val="24"/>
        </w:rPr>
        <w:t xml:space="preserve">es Communautés du </w:t>
      </w:r>
      <w:r w:rsidRPr="001966B1">
        <w:rPr>
          <w:rStyle w:val="Policepardfaut1"/>
          <w:rFonts w:ascii="Myriad Pro" w:hAnsi="Myriad Pro"/>
          <w:sz w:val="24"/>
          <w:szCs w:val="24"/>
        </w:rPr>
        <w:t>pays, dans le cadre des commissions, comités et groupes de travail mis en place par les Communautés du pays de Saint-Malo.</w:t>
      </w:r>
      <w:r w:rsidRPr="001966B1">
        <w:rPr>
          <w:rFonts w:ascii="Myriad Pro" w:hAnsi="Myriad Pro"/>
          <w:sz w:val="24"/>
          <w:szCs w:val="24"/>
        </w:rPr>
        <w:t xml:space="preserve">  Ces personnes peuvent participer à titre privé ou bien au titre de leur fonction occupées au sein de leur entreprise, association, organisme etc.</w:t>
      </w:r>
    </w:p>
    <w:p w14:paraId="5A615620" w14:textId="77777777" w:rsidR="00D23347" w:rsidRPr="005569B0" w:rsidRDefault="00D23347" w:rsidP="00D23347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</w:p>
    <w:p w14:paraId="6331E1BD" w14:textId="77777777" w:rsidR="00D23347" w:rsidRPr="005569B0" w:rsidRDefault="00D23347" w:rsidP="00D23347">
      <w:pPr>
        <w:pStyle w:val="Notedefin"/>
        <w:rPr>
          <w:rFonts w:ascii="Myriad Pro" w:hAnsi="Myriad Pro"/>
          <w:bCs/>
          <w:sz w:val="24"/>
          <w:szCs w:val="24"/>
        </w:rPr>
      </w:pPr>
      <w:r w:rsidRPr="005569B0">
        <w:rPr>
          <w:rFonts w:ascii="Myriad Pro" w:hAnsi="Myriad Pro"/>
          <w:bCs/>
          <w:sz w:val="24"/>
          <w:szCs w:val="24"/>
        </w:rPr>
        <w:t>Le CODESEN s’appuie sur :</w:t>
      </w:r>
    </w:p>
    <w:p w14:paraId="0BAE00E1" w14:textId="77777777" w:rsidR="00D23347" w:rsidRPr="005569B0" w:rsidRDefault="00D23347" w:rsidP="00D23347">
      <w:pPr>
        <w:pStyle w:val="Notedefin"/>
        <w:numPr>
          <w:ilvl w:val="0"/>
          <w:numId w:val="14"/>
        </w:numPr>
        <w:rPr>
          <w:rFonts w:ascii="Myriad Pro" w:hAnsi="Myriad Pro"/>
          <w:bCs/>
          <w:sz w:val="24"/>
          <w:szCs w:val="24"/>
        </w:rPr>
      </w:pPr>
      <w:r w:rsidRPr="005569B0">
        <w:rPr>
          <w:rFonts w:ascii="Myriad Pro" w:hAnsi="Myriad Pro"/>
          <w:bCs/>
          <w:sz w:val="24"/>
          <w:szCs w:val="24"/>
        </w:rPr>
        <w:t xml:space="preserve">Un </w:t>
      </w:r>
      <w:r w:rsidRPr="007C6323">
        <w:rPr>
          <w:rStyle w:val="Policepardfaut1"/>
          <w:rFonts w:ascii="Myriad Pro" w:hAnsi="Myriad Pro"/>
          <w:sz w:val="24"/>
          <w:szCs w:val="24"/>
        </w:rPr>
        <w:t>bureau et une assemblée</w:t>
      </w:r>
    </w:p>
    <w:p w14:paraId="2D647CD3" w14:textId="77777777" w:rsidR="00D23347" w:rsidRPr="005569B0" w:rsidRDefault="00D23347" w:rsidP="00D23347">
      <w:pPr>
        <w:pStyle w:val="Notedefin"/>
        <w:numPr>
          <w:ilvl w:val="0"/>
          <w:numId w:val="14"/>
        </w:numPr>
        <w:rPr>
          <w:rFonts w:ascii="Myriad Pro" w:hAnsi="Myriad Pro"/>
          <w:bCs/>
          <w:sz w:val="24"/>
          <w:szCs w:val="24"/>
        </w:rPr>
      </w:pPr>
      <w:r w:rsidRPr="005569B0">
        <w:rPr>
          <w:rFonts w:ascii="Myriad Pro" w:hAnsi="Myriad Pro"/>
          <w:bCs/>
          <w:sz w:val="24"/>
          <w:szCs w:val="24"/>
        </w:rPr>
        <w:t xml:space="preserve">5 sections, chaque membre est affilié au secteur d'activité qui le concerne </w:t>
      </w:r>
    </w:p>
    <w:p w14:paraId="03157044" w14:textId="77777777" w:rsidR="00D23347" w:rsidRPr="005569B0" w:rsidRDefault="00D23347" w:rsidP="00D23347">
      <w:pPr>
        <w:pStyle w:val="Notedefin"/>
        <w:rPr>
          <w:rFonts w:ascii="Myriad Pro" w:hAnsi="Myriad Pro"/>
          <w:bCs/>
          <w:sz w:val="24"/>
          <w:szCs w:val="24"/>
        </w:rPr>
      </w:pPr>
    </w:p>
    <w:p w14:paraId="68808A5C" w14:textId="77777777" w:rsidR="00D23347" w:rsidRPr="005569B0" w:rsidRDefault="00D23347" w:rsidP="00D23347">
      <w:pPr>
        <w:pStyle w:val="Notedefin"/>
        <w:rPr>
          <w:rFonts w:ascii="Myriad Pro" w:hAnsi="Myriad Pro"/>
          <w:bCs/>
          <w:sz w:val="24"/>
          <w:szCs w:val="24"/>
        </w:rPr>
      </w:pPr>
      <w:r w:rsidRPr="005569B0">
        <w:rPr>
          <w:rFonts w:ascii="Myriad Pro" w:hAnsi="Myriad Pro"/>
          <w:bCs/>
          <w:i/>
          <w:iCs/>
          <w:sz w:val="24"/>
          <w:szCs w:val="24"/>
        </w:rPr>
        <w:t>Sections issues de la démarche de révision du projet de territoire</w:t>
      </w:r>
    </w:p>
    <w:p w14:paraId="2648EB54" w14:textId="77777777" w:rsidR="00D23347" w:rsidRDefault="00D23347" w:rsidP="00D23347">
      <w:pPr>
        <w:pStyle w:val="Notedefin"/>
        <w:rPr>
          <w:rFonts w:ascii="Myriad Pro" w:hAnsi="Myriad Pro"/>
          <w:bCs/>
          <w:sz w:val="24"/>
          <w:szCs w:val="24"/>
        </w:rPr>
      </w:pPr>
      <w:r w:rsidRPr="005569B0">
        <w:rPr>
          <w:rFonts w:ascii="Myriad Pro" w:hAnsi="Myriad Pro"/>
          <w:bCs/>
          <w:sz w:val="24"/>
          <w:szCs w:val="24"/>
        </w:rPr>
        <w:t>Section 1 - Economie Emploi Formation</w:t>
      </w:r>
      <w:r w:rsidRPr="005569B0">
        <w:rPr>
          <w:rFonts w:ascii="Myriad Pro" w:hAnsi="Myriad Pro"/>
          <w:bCs/>
          <w:sz w:val="24"/>
          <w:szCs w:val="24"/>
        </w:rPr>
        <w:br/>
        <w:t>Section 2 - Habitat Construction Logement Aménagement</w:t>
      </w:r>
      <w:r w:rsidRPr="005569B0">
        <w:rPr>
          <w:rFonts w:ascii="Myriad Pro" w:hAnsi="Myriad Pro"/>
          <w:bCs/>
          <w:sz w:val="24"/>
          <w:szCs w:val="24"/>
        </w:rPr>
        <w:br/>
        <w:t>Section 3 - Transport Déplacement Infrastructure</w:t>
      </w:r>
      <w:r w:rsidRPr="005569B0">
        <w:rPr>
          <w:rFonts w:ascii="Myriad Pro" w:hAnsi="Myriad Pro"/>
          <w:bCs/>
          <w:sz w:val="24"/>
          <w:szCs w:val="24"/>
        </w:rPr>
        <w:br/>
        <w:t>Section 4 - Santé Culture Sport</w:t>
      </w:r>
      <w:r w:rsidRPr="005569B0">
        <w:rPr>
          <w:rFonts w:ascii="Myriad Pro" w:hAnsi="Myriad Pro"/>
          <w:bCs/>
          <w:sz w:val="24"/>
          <w:szCs w:val="24"/>
        </w:rPr>
        <w:br/>
        <w:t>Section 5 – Environnement Energie Mer Littoral Foncier</w:t>
      </w:r>
    </w:p>
    <w:p w14:paraId="5678C251" w14:textId="77777777" w:rsidR="00D23347" w:rsidRDefault="00D23347" w:rsidP="00D23347">
      <w:pPr>
        <w:pStyle w:val="Notedefin"/>
        <w:rPr>
          <w:rFonts w:ascii="Myriad Pro" w:hAnsi="Myriad Pro"/>
          <w:bCs/>
          <w:sz w:val="24"/>
          <w:szCs w:val="24"/>
        </w:rPr>
      </w:pPr>
    </w:p>
    <w:p w14:paraId="2793002C" w14:textId="7C9E6FA9" w:rsidR="00D23347" w:rsidRPr="005D5F26" w:rsidRDefault="00D23347" w:rsidP="00D23347">
      <w:pPr>
        <w:jc w:val="center"/>
        <w:rPr>
          <w:rStyle w:val="Policepardfaut1"/>
          <w:rFonts w:ascii="Myriad Pro" w:hAnsi="Myriad Pro"/>
          <w:b/>
          <w:bCs/>
        </w:rPr>
      </w:pPr>
      <w:r w:rsidRPr="005D5F26">
        <w:rPr>
          <w:rStyle w:val="Policepardfaut1"/>
          <w:rFonts w:ascii="Myriad Pro" w:hAnsi="Myriad Pro"/>
          <w:b/>
          <w:bCs/>
        </w:rPr>
        <w:t>Présentation d</w:t>
      </w:r>
      <w:r>
        <w:rPr>
          <w:rStyle w:val="Policepardfaut1"/>
          <w:rFonts w:ascii="Myriad Pro" w:hAnsi="Myriad Pro"/>
          <w:b/>
          <w:bCs/>
        </w:rPr>
        <w:t xml:space="preserve">e l’assemblée </w:t>
      </w:r>
      <w:r w:rsidRPr="005D5F26">
        <w:rPr>
          <w:rStyle w:val="Policepardfaut1"/>
          <w:rFonts w:ascii="Myriad Pro" w:hAnsi="Myriad Pro"/>
          <w:b/>
          <w:bCs/>
        </w:rPr>
        <w:t>CODESEN</w:t>
      </w:r>
      <w:r w:rsidRPr="005569B0">
        <w:rPr>
          <w:rStyle w:val="Policepardfaut1"/>
          <w:rFonts w:ascii="Myriad Pro" w:hAnsi="Myriad Pro"/>
          <w:b/>
          <w:bCs/>
        </w:rPr>
        <w:t> </w:t>
      </w:r>
    </w:p>
    <w:p w14:paraId="04C552A2" w14:textId="77777777" w:rsidR="00C53606" w:rsidRPr="00C53606" w:rsidRDefault="00C53606" w:rsidP="00C53606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 xml:space="preserve">L’Assemblée plénière rassemble les citoyens qui ont participé, participent ou ont exprimé l’envie de participer aux travaux du CODESEN. </w:t>
      </w:r>
    </w:p>
    <w:p w14:paraId="070EE353" w14:textId="666E5942" w:rsidR="00C53606" w:rsidRPr="00C53606" w:rsidRDefault="00C53606" w:rsidP="00C53606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>Le Bureau est le garant de la parité au sein de l’assemblé et de la représentation de l’ensemble des Communautés du pays de Saint-Malo. A ce titre, il veille à ce que chaque</w:t>
      </w:r>
      <w:r>
        <w:rPr>
          <w:rStyle w:val="Policepardfaut1"/>
          <w:rFonts w:ascii="Myriad Pro" w:hAnsi="Myriad Pro"/>
          <w:sz w:val="24"/>
          <w:szCs w:val="24"/>
        </w:rPr>
        <w:t xml:space="preserve"> </w:t>
      </w:r>
      <w:r w:rsidRPr="00C53606">
        <w:rPr>
          <w:rFonts w:ascii="Myriad Pro" w:hAnsi="Myriad Pro"/>
          <w:sz w:val="24"/>
          <w:szCs w:val="24"/>
        </w:rPr>
        <w:lastRenderedPageBreak/>
        <w:t xml:space="preserve">territoire soit représenté au prorata de son nombre d’habitant, à la présence de l’ensemble des générations et à la diversité des thématiques portées par les personnes morales. </w:t>
      </w:r>
    </w:p>
    <w:p w14:paraId="61339C80" w14:textId="77777777" w:rsidR="00C53606" w:rsidRPr="00C53606" w:rsidRDefault="00C53606" w:rsidP="00C53606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Fonts w:ascii="Myriad Pro" w:hAnsi="Myriad Pro"/>
          <w:sz w:val="24"/>
          <w:szCs w:val="24"/>
        </w:rPr>
        <w:t xml:space="preserve">Les membres de l’assemblée sont réunis au moins une fois par an lors d’une réunion de l’assemblée du CODESEN. Les séances plénières ont pour notamment pour objectif de : </w:t>
      </w:r>
    </w:p>
    <w:p w14:paraId="1407C0EE" w14:textId="77777777" w:rsidR="00C53606" w:rsidRPr="00C53606" w:rsidRDefault="00C53606" w:rsidP="00C53606">
      <w:pPr>
        <w:numPr>
          <w:ilvl w:val="0"/>
          <w:numId w:val="27"/>
        </w:num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Fonts w:ascii="Myriad Pro" w:hAnsi="Myriad Pro"/>
          <w:sz w:val="24"/>
          <w:szCs w:val="24"/>
        </w:rPr>
        <w:t xml:space="preserve">Faciliter l’interconnaissance et la culture partagée entre les membres, </w:t>
      </w:r>
    </w:p>
    <w:p w14:paraId="0881298E" w14:textId="77777777" w:rsidR="00C53606" w:rsidRPr="00C53606" w:rsidRDefault="00C53606" w:rsidP="00C53606">
      <w:pPr>
        <w:numPr>
          <w:ilvl w:val="0"/>
          <w:numId w:val="27"/>
        </w:num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Fonts w:ascii="Myriad Pro" w:hAnsi="Myriad Pro"/>
          <w:sz w:val="24"/>
          <w:szCs w:val="24"/>
        </w:rPr>
        <w:t xml:space="preserve">Echanger sur les saisines, </w:t>
      </w:r>
    </w:p>
    <w:p w14:paraId="5E23DDD0" w14:textId="77777777" w:rsidR="00C53606" w:rsidRPr="00C53606" w:rsidRDefault="00C53606" w:rsidP="00C53606">
      <w:pPr>
        <w:numPr>
          <w:ilvl w:val="0"/>
          <w:numId w:val="27"/>
        </w:num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Fonts w:ascii="Myriad Pro" w:hAnsi="Myriad Pro"/>
          <w:sz w:val="24"/>
          <w:szCs w:val="24"/>
        </w:rPr>
        <w:t xml:space="preserve">Contribuer à l’émergence des auto-saisines. </w:t>
      </w:r>
    </w:p>
    <w:p w14:paraId="21015B5E" w14:textId="77777777" w:rsidR="00C53606" w:rsidRPr="00C53606" w:rsidRDefault="00C53606" w:rsidP="00C53606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</w:p>
    <w:p w14:paraId="68FF0AA8" w14:textId="4C1AE0B7" w:rsidR="00C53606" w:rsidRDefault="00C53606" w:rsidP="00C53606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Fonts w:ascii="Myriad Pro" w:hAnsi="Myriad Pro"/>
          <w:sz w:val="24"/>
          <w:szCs w:val="24"/>
        </w:rPr>
        <w:t>Experts en leur domaine, les membres de l’assemblée plénière du CODESEN peuvent être directement sollicités par les Communautés du pays de Saint-Malo, ou d’autres institutions telles que le Conseil régional, le Conseil départemental, etc… dans le cadre de différents travaux, en vue d’enrichir les projets par leur regard d’acteurs de terrain.</w:t>
      </w:r>
    </w:p>
    <w:p w14:paraId="20CF6B54" w14:textId="77777777" w:rsidR="00C53606" w:rsidRPr="00C53606" w:rsidRDefault="00C53606" w:rsidP="00C53606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71FDDA2A" w14:textId="77777777" w:rsidR="00D23347" w:rsidRPr="00C53606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>Et concrètement, ça m’engage à quoi ?</w:t>
      </w:r>
    </w:p>
    <w:p w14:paraId="32A77E10" w14:textId="77777777" w:rsidR="00D23347" w:rsidRPr="00C53606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> </w:t>
      </w:r>
    </w:p>
    <w:p w14:paraId="66D56C13" w14:textId="77777777" w:rsidR="00C53606" w:rsidRPr="00C53606" w:rsidRDefault="00D23347" w:rsidP="0007228C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>Rejoindre l</w:t>
      </w:r>
      <w:r w:rsidR="0007228C" w:rsidRPr="00C53606">
        <w:rPr>
          <w:rStyle w:val="Policepardfaut1"/>
          <w:rFonts w:ascii="Myriad Pro" w:hAnsi="Myriad Pro"/>
          <w:sz w:val="24"/>
          <w:szCs w:val="24"/>
        </w:rPr>
        <w:t xml:space="preserve">’assemblée </w:t>
      </w:r>
      <w:r w:rsidRPr="00C53606">
        <w:rPr>
          <w:rStyle w:val="Policepardfaut1"/>
          <w:rFonts w:ascii="Myriad Pro" w:hAnsi="Myriad Pro"/>
          <w:sz w:val="24"/>
          <w:szCs w:val="24"/>
        </w:rPr>
        <w:t>du CODESEN, c’est entrer dans un collectif où chacun vient avec son expérience, son envie de participer à l’élaboration des politiques publiques et sa conviction que la démocratie c’est tout le temps, avec tout le monde.</w:t>
      </w:r>
    </w:p>
    <w:p w14:paraId="76219EA5" w14:textId="67FF0B32" w:rsidR="0007228C" w:rsidRPr="0007228C" w:rsidRDefault="00C53606" w:rsidP="0007228C">
      <w:pPr>
        <w:spacing w:after="0" w:line="24" w:lineRule="atLeast"/>
        <w:jc w:val="both"/>
        <w:rPr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 xml:space="preserve">En tant que membre de l’assemblée du CODESEN, </w:t>
      </w:r>
      <w:r w:rsidR="0007228C" w:rsidRPr="0007228C">
        <w:rPr>
          <w:rFonts w:ascii="Myriad Pro" w:hAnsi="Myriad Pro"/>
          <w:sz w:val="24"/>
          <w:szCs w:val="24"/>
        </w:rPr>
        <w:t>vous recevrez une lettre d’information répertoriant les initiatives de participation citoyenne sur le pays de Saint-Malo</w:t>
      </w:r>
      <w:r w:rsidRPr="00C53606">
        <w:rPr>
          <w:rFonts w:ascii="Myriad Pro" w:hAnsi="Myriad Pro"/>
          <w:sz w:val="24"/>
          <w:szCs w:val="24"/>
        </w:rPr>
        <w:t xml:space="preserve"> et vous pourrez également transmettre les informations à relayer. V</w:t>
      </w:r>
      <w:r w:rsidR="0007228C" w:rsidRPr="0007228C">
        <w:rPr>
          <w:rFonts w:ascii="Myriad Pro" w:hAnsi="Myriad Pro"/>
          <w:sz w:val="24"/>
          <w:szCs w:val="24"/>
        </w:rPr>
        <w:t xml:space="preserve">ous </w:t>
      </w:r>
      <w:r w:rsidRPr="00C53606">
        <w:rPr>
          <w:rFonts w:ascii="Myriad Pro" w:hAnsi="Myriad Pro"/>
          <w:sz w:val="24"/>
          <w:szCs w:val="24"/>
        </w:rPr>
        <w:t>serez invités</w:t>
      </w:r>
      <w:r w:rsidR="0007228C" w:rsidRPr="0007228C">
        <w:rPr>
          <w:rFonts w:ascii="Myriad Pro" w:hAnsi="Myriad Pro"/>
          <w:sz w:val="24"/>
          <w:szCs w:val="24"/>
        </w:rPr>
        <w:t xml:space="preserve"> à </w:t>
      </w:r>
      <w:r w:rsidR="001149BE">
        <w:rPr>
          <w:rFonts w:ascii="Myriad Pro" w:hAnsi="Myriad Pro"/>
          <w:sz w:val="24"/>
          <w:szCs w:val="24"/>
        </w:rPr>
        <w:t>participer à la réunion annuelle de l’assemblée</w:t>
      </w:r>
      <w:r w:rsidRPr="00C53606">
        <w:rPr>
          <w:rFonts w:ascii="Myriad Pro" w:hAnsi="Myriad Pro"/>
          <w:sz w:val="24"/>
          <w:szCs w:val="24"/>
        </w:rPr>
        <w:t>. V</w:t>
      </w:r>
      <w:r w:rsidR="0007228C" w:rsidRPr="0007228C">
        <w:rPr>
          <w:rFonts w:ascii="Myriad Pro" w:hAnsi="Myriad Pro"/>
          <w:sz w:val="24"/>
          <w:szCs w:val="24"/>
        </w:rPr>
        <w:t xml:space="preserve">ous </w:t>
      </w:r>
      <w:r w:rsidRPr="00C53606">
        <w:rPr>
          <w:rFonts w:ascii="Myriad Pro" w:hAnsi="Myriad Pro"/>
          <w:sz w:val="24"/>
          <w:szCs w:val="24"/>
        </w:rPr>
        <w:t>recevrez</w:t>
      </w:r>
      <w:r w:rsidR="0007228C" w:rsidRPr="0007228C">
        <w:rPr>
          <w:rFonts w:ascii="Myriad Pro" w:hAnsi="Myriad Pro"/>
          <w:sz w:val="24"/>
          <w:szCs w:val="24"/>
        </w:rPr>
        <w:t xml:space="preserve"> des sollicitations ponctuelles du Bureau pour participer à des groupes de travail sur des enjeux d’actualités en lien avec les compétences des collectivités locales…</w:t>
      </w:r>
    </w:p>
    <w:p w14:paraId="2661CA6B" w14:textId="5268D0E2" w:rsidR="00D23347" w:rsidRPr="00C53606" w:rsidRDefault="00C53606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C53606">
        <w:rPr>
          <w:rStyle w:val="Policepardfaut1"/>
          <w:rFonts w:ascii="Myriad Pro" w:hAnsi="Myriad Pro"/>
          <w:sz w:val="24"/>
          <w:szCs w:val="24"/>
        </w:rPr>
        <w:t>P</w:t>
      </w:r>
      <w:r w:rsidR="00D23347" w:rsidRPr="00C53606">
        <w:rPr>
          <w:rStyle w:val="Policepardfaut1"/>
          <w:rFonts w:ascii="Myriad Pro" w:hAnsi="Myriad Pro"/>
          <w:sz w:val="24"/>
          <w:szCs w:val="24"/>
        </w:rPr>
        <w:t>ersonne n’est obligé de participer à tout, le principal critère reste la motivation !</w:t>
      </w:r>
    </w:p>
    <w:p w14:paraId="54206B8E" w14:textId="77777777" w:rsidR="00D23347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29A97C56" w14:textId="7025F6B7" w:rsidR="00D23347" w:rsidRPr="005569B0" w:rsidRDefault="00D23347" w:rsidP="00D23347">
      <w:pPr>
        <w:jc w:val="center"/>
        <w:rPr>
          <w:rStyle w:val="Policepardfaut1"/>
          <w:rFonts w:ascii="Myriad Pro" w:hAnsi="Myriad Pro"/>
          <w:b/>
          <w:bCs/>
          <w:sz w:val="24"/>
          <w:szCs w:val="24"/>
        </w:rPr>
      </w:pPr>
      <w:r w:rsidRPr="005D5F26">
        <w:rPr>
          <w:rStyle w:val="Policepardfaut1"/>
          <w:rFonts w:ascii="Myriad Pro" w:hAnsi="Myriad Pro"/>
          <w:b/>
          <w:bCs/>
          <w:sz w:val="24"/>
          <w:szCs w:val="24"/>
        </w:rPr>
        <w:t xml:space="preserve">Suites données à votre candidature </w:t>
      </w:r>
    </w:p>
    <w:p w14:paraId="1DD4364C" w14:textId="6D8F7032" w:rsidR="00D23347" w:rsidRDefault="00D23347" w:rsidP="00D23347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5569B0">
        <w:rPr>
          <w:rStyle w:val="Policepardfaut1"/>
          <w:rFonts w:ascii="Myriad Pro" w:hAnsi="Myriad Pro"/>
          <w:sz w:val="24"/>
          <w:szCs w:val="24"/>
        </w:rPr>
        <w:t> Ce sont les membres actuels du Bureau qui valident les candidatures</w:t>
      </w:r>
      <w:r>
        <w:rPr>
          <w:rStyle w:val="Policepardfaut1"/>
          <w:rFonts w:ascii="Myriad Pro" w:hAnsi="Myriad Pro"/>
          <w:sz w:val="24"/>
          <w:szCs w:val="24"/>
        </w:rPr>
        <w:t xml:space="preserve"> selon votre motivation et le respect de l’équilibre paritaire et territorial des membres.</w:t>
      </w:r>
    </w:p>
    <w:p w14:paraId="2CD6D3E1" w14:textId="77777777" w:rsidR="00D23347" w:rsidRDefault="00D23347" w:rsidP="008B0AFC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7353B81F" w14:textId="77777777" w:rsidR="00C36CBA" w:rsidRDefault="00C36CBA">
      <w:pPr>
        <w:rPr>
          <w:rFonts w:ascii="Myriad Pro" w:hAnsi="Myriad Pro" w:cs="Arial"/>
          <w:color w:val="000000"/>
          <w:sz w:val="24"/>
          <w:szCs w:val="24"/>
        </w:rPr>
      </w:pPr>
      <w:r>
        <w:rPr>
          <w:rFonts w:ascii="Myriad Pro" w:hAnsi="Myriad Pro" w:cs="Arial"/>
          <w:color w:val="000000"/>
          <w:sz w:val="24"/>
          <w:szCs w:val="24"/>
        </w:rPr>
        <w:br w:type="page"/>
      </w:r>
    </w:p>
    <w:p w14:paraId="47ED71A0" w14:textId="21098979" w:rsidR="00D23347" w:rsidRPr="00D23347" w:rsidRDefault="00D23347" w:rsidP="00D23347">
      <w:pPr>
        <w:jc w:val="center"/>
        <w:rPr>
          <w:rStyle w:val="Policepardfaut1"/>
          <w:b/>
          <w:bCs/>
        </w:rPr>
      </w:pPr>
      <w:r w:rsidRPr="00D23347">
        <w:rPr>
          <w:rStyle w:val="Policepardfaut1"/>
          <w:rFonts w:ascii="Myriad Pro" w:hAnsi="Myriad Pro"/>
          <w:b/>
          <w:bCs/>
          <w:sz w:val="24"/>
          <w:szCs w:val="24"/>
        </w:rPr>
        <w:lastRenderedPageBreak/>
        <w:t>Informations à renseigner :</w:t>
      </w:r>
    </w:p>
    <w:p w14:paraId="2B838A4E" w14:textId="33A518CB" w:rsidR="00D23347" w:rsidRDefault="00D23347" w:rsidP="008B0AFC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color w:val="000000"/>
          <w:sz w:val="24"/>
          <w:szCs w:val="24"/>
        </w:rPr>
        <w:sectPr w:rsidR="00D23347" w:rsidSect="004A4F8C">
          <w:footerReference w:type="default" r:id="rId10"/>
          <w:pgSz w:w="11906" w:h="16838"/>
          <w:pgMar w:top="1417" w:right="1417" w:bottom="1417" w:left="1417" w:header="720" w:footer="163" w:gutter="0"/>
          <w:cols w:space="720"/>
        </w:sectPr>
      </w:pPr>
    </w:p>
    <w:p w14:paraId="619E73C0" w14:textId="77777777" w:rsidR="008B0AFC" w:rsidRDefault="00991775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bookmarkStart w:id="3" w:name="_Hlk124347883"/>
      <w:r w:rsidRPr="00C217E9">
        <w:rPr>
          <w:rFonts w:ascii="Myriad Pro" w:hAnsi="Myriad Pro" w:cs="Arial"/>
          <w:color w:val="000000"/>
          <w:sz w:val="24"/>
          <w:szCs w:val="24"/>
        </w:rPr>
        <w:t>Nom</w:t>
      </w:r>
      <w:r w:rsidR="003609FA" w:rsidRPr="00C217E9">
        <w:rPr>
          <w:rFonts w:ascii="Myriad Pro" w:hAnsi="Myriad Pro" w:cs="Arial"/>
          <w:color w:val="000000"/>
          <w:sz w:val="24"/>
          <w:szCs w:val="24"/>
        </w:rPr>
        <w:t> </w:t>
      </w:r>
    </w:p>
    <w:p w14:paraId="7F362E21" w14:textId="155F12B1" w:rsidR="003E3F60" w:rsidRDefault="008B0AFC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>
        <w:rPr>
          <w:rFonts w:ascii="Myriad Pro" w:hAnsi="Myriad Pro" w:cs="Arial"/>
          <w:color w:val="000000"/>
          <w:sz w:val="24"/>
          <w:szCs w:val="24"/>
        </w:rPr>
        <w:t>P</w:t>
      </w:r>
      <w:r w:rsidR="00136962" w:rsidRPr="00C217E9">
        <w:rPr>
          <w:rFonts w:ascii="Myriad Pro" w:hAnsi="Myriad Pro" w:cs="Arial"/>
          <w:color w:val="000000"/>
          <w:sz w:val="24"/>
          <w:szCs w:val="24"/>
        </w:rPr>
        <w:t xml:space="preserve">rénom </w:t>
      </w:r>
      <w:r w:rsidR="003609FA" w:rsidRPr="00C217E9">
        <w:rPr>
          <w:rFonts w:ascii="Myriad Pro" w:hAnsi="Myriad Pro" w:cs="Arial"/>
          <w:color w:val="000000"/>
          <w:sz w:val="24"/>
          <w:szCs w:val="24"/>
        </w:rPr>
        <w:t>:</w:t>
      </w:r>
      <w:r w:rsidR="003E3F60" w:rsidRPr="00C217E9">
        <w:rPr>
          <w:rFonts w:ascii="Myriad Pro" w:hAnsi="Myriad Pro" w:cs="Arial"/>
          <w:color w:val="000000"/>
          <w:sz w:val="24"/>
          <w:szCs w:val="24"/>
        </w:rPr>
        <w:t xml:space="preserve"> </w:t>
      </w:r>
    </w:p>
    <w:p w14:paraId="51DD0361" w14:textId="54DF9B9E" w:rsidR="005569B0" w:rsidRPr="00C217E9" w:rsidRDefault="005569B0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 w:rsidRPr="00C217E9">
        <w:rPr>
          <w:rFonts w:ascii="Myriad Pro" w:hAnsi="Myriad Pro" w:cs="Arial"/>
          <w:color w:val="000000"/>
          <w:sz w:val="24"/>
          <w:szCs w:val="24"/>
        </w:rPr>
        <w:t xml:space="preserve">Date de naissance : </w:t>
      </w:r>
    </w:p>
    <w:p w14:paraId="6E47BE2C" w14:textId="7A455BBB" w:rsidR="005569B0" w:rsidRPr="00C217E9" w:rsidRDefault="005569B0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 w:rsidRPr="00C217E9">
        <w:rPr>
          <w:rFonts w:ascii="Myriad Pro" w:hAnsi="Myriad Pro" w:cs="Arial"/>
          <w:color w:val="000000"/>
          <w:sz w:val="24"/>
          <w:szCs w:val="24"/>
        </w:rPr>
        <w:t xml:space="preserve">Sexe : </w:t>
      </w:r>
    </w:p>
    <w:p w14:paraId="27F46D8B" w14:textId="3F60E952" w:rsidR="00C217E9" w:rsidRDefault="008B0AFC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>
        <w:rPr>
          <w:rFonts w:ascii="Myriad Pro" w:hAnsi="Myriad Pro" w:cs="Arial"/>
          <w:color w:val="000000"/>
          <w:sz w:val="24"/>
          <w:szCs w:val="24"/>
        </w:rPr>
        <w:t>T</w:t>
      </w:r>
      <w:r w:rsidR="00C217E9" w:rsidRPr="00C217E9">
        <w:rPr>
          <w:rFonts w:ascii="Myriad Pro" w:hAnsi="Myriad Pro" w:cs="Arial"/>
          <w:color w:val="000000"/>
          <w:sz w:val="24"/>
          <w:szCs w:val="24"/>
        </w:rPr>
        <w:t>éléphone :</w:t>
      </w:r>
    </w:p>
    <w:p w14:paraId="05EE7725" w14:textId="285D8502" w:rsidR="00C217E9" w:rsidRDefault="00C217E9" w:rsidP="00C217E9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671B4456" w14:textId="69D26066" w:rsidR="00C217E9" w:rsidRDefault="00C217E9" w:rsidP="00C217E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  <w:r w:rsidRPr="00C217E9">
        <w:rPr>
          <w:rFonts w:ascii="Myriad Pro" w:hAnsi="Myriad Pro" w:cs="Arial"/>
          <w:color w:val="000000"/>
          <w:sz w:val="24"/>
          <w:szCs w:val="24"/>
        </w:rPr>
        <w:t>Adresse postale</w:t>
      </w:r>
      <w:r>
        <w:rPr>
          <w:rFonts w:ascii="Myriad Pro" w:hAnsi="Myriad Pro" w:cs="Arial"/>
          <w:color w:val="000000"/>
          <w:sz w:val="24"/>
          <w:szCs w:val="24"/>
        </w:rPr>
        <w:t xml:space="preserve"> :</w:t>
      </w:r>
    </w:p>
    <w:p w14:paraId="46C926EF" w14:textId="2DE77EA9" w:rsidR="00C217E9" w:rsidRDefault="00C217E9" w:rsidP="00C217E9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24F2D916" w14:textId="77777777" w:rsidR="00C217E9" w:rsidRPr="00C217E9" w:rsidRDefault="00C217E9" w:rsidP="00C217E9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36E03895" w14:textId="43EA821C" w:rsidR="00103A7F" w:rsidRPr="00C217E9" w:rsidRDefault="00C217E9" w:rsidP="00C643EF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  <w:color w:val="000000"/>
          <w:sz w:val="24"/>
          <w:szCs w:val="24"/>
        </w:rPr>
        <w:t>M</w:t>
      </w:r>
      <w:r w:rsidR="00136962" w:rsidRPr="00C217E9">
        <w:rPr>
          <w:rFonts w:ascii="Myriad Pro" w:hAnsi="Myriad Pro" w:cs="Arial"/>
          <w:color w:val="000000"/>
          <w:sz w:val="24"/>
          <w:szCs w:val="24"/>
        </w:rPr>
        <w:t>ai</w:t>
      </w:r>
      <w:r>
        <w:rPr>
          <w:rFonts w:ascii="Myriad Pro" w:hAnsi="Myriad Pro" w:cs="Arial"/>
          <w:color w:val="000000"/>
          <w:sz w:val="24"/>
          <w:szCs w:val="24"/>
        </w:rPr>
        <w:t>l</w:t>
      </w:r>
      <w:r w:rsidR="008B0AFC">
        <w:rPr>
          <w:rFonts w:ascii="Myriad Pro" w:hAnsi="Myriad Pro" w:cs="Arial"/>
          <w:color w:val="000000"/>
          <w:sz w:val="24"/>
          <w:szCs w:val="24"/>
        </w:rPr>
        <w:t> </w:t>
      </w:r>
      <w:r w:rsidR="008B0AFC" w:rsidRPr="008B0AFC">
        <w:rPr>
          <w:rFonts w:ascii="Myriad Pro" w:hAnsi="Myriad Pro" w:cs="Arial"/>
          <w:i/>
          <w:iCs/>
          <w:color w:val="000000"/>
          <w:sz w:val="24"/>
          <w:szCs w:val="24"/>
        </w:rPr>
        <w:t>(</w:t>
      </w:r>
      <w:r w:rsidR="008B0AFC" w:rsidRPr="008B0AFC">
        <w:rPr>
          <w:rFonts w:ascii="Myriad Pro" w:hAnsi="Myriad Pro" w:cs="Arial"/>
          <w:i/>
          <w:iCs/>
        </w:rPr>
        <w:t>L</w:t>
      </w:r>
      <w:r w:rsidR="001877EA" w:rsidRPr="008B0AFC">
        <w:rPr>
          <w:rFonts w:ascii="Myriad Pro" w:hAnsi="Myriad Pro" w:cs="Arial"/>
          <w:i/>
          <w:iCs/>
        </w:rPr>
        <w:t>es</w:t>
      </w:r>
      <w:r w:rsidR="001877EA" w:rsidRPr="00C217E9">
        <w:rPr>
          <w:rFonts w:ascii="Myriad Pro" w:hAnsi="Myriad Pro" w:cs="Arial"/>
          <w:i/>
          <w:iCs/>
        </w:rPr>
        <w:t xml:space="preserve"> informations </w:t>
      </w:r>
      <w:r w:rsidRPr="00C217E9">
        <w:rPr>
          <w:rFonts w:ascii="Myriad Pro" w:hAnsi="Myriad Pro" w:cs="Arial"/>
          <w:i/>
          <w:iCs/>
        </w:rPr>
        <w:t>sont</w:t>
      </w:r>
      <w:r w:rsidR="001877EA" w:rsidRPr="00C217E9">
        <w:rPr>
          <w:rFonts w:ascii="Myriad Pro" w:hAnsi="Myriad Pro" w:cs="Arial"/>
          <w:i/>
          <w:iCs/>
        </w:rPr>
        <w:t xml:space="preserve"> </w:t>
      </w:r>
      <w:r w:rsidR="008B0AFC">
        <w:rPr>
          <w:rFonts w:ascii="Myriad Pro" w:hAnsi="Myriad Pro" w:cs="Arial"/>
          <w:i/>
          <w:iCs/>
        </w:rPr>
        <w:t xml:space="preserve">uniquement envoyées </w:t>
      </w:r>
      <w:r w:rsidR="001877EA" w:rsidRPr="00C217E9">
        <w:rPr>
          <w:rFonts w:ascii="Myriad Pro" w:hAnsi="Myriad Pro" w:cs="Arial"/>
          <w:i/>
          <w:iCs/>
        </w:rPr>
        <w:t>par</w:t>
      </w:r>
      <w:r w:rsidR="00103A7F" w:rsidRPr="00C217E9">
        <w:rPr>
          <w:rFonts w:ascii="Myriad Pro" w:hAnsi="Myriad Pro" w:cs="Arial"/>
          <w:i/>
          <w:iCs/>
        </w:rPr>
        <w:t xml:space="preserve"> voie numérique</w:t>
      </w:r>
      <w:r w:rsidR="008B0AFC">
        <w:rPr>
          <w:rFonts w:ascii="Myriad Pro" w:hAnsi="Myriad Pro" w:cs="Arial"/>
          <w:i/>
          <w:iCs/>
        </w:rPr>
        <w:t>) :</w:t>
      </w:r>
    </w:p>
    <w:p w14:paraId="705DA0C9" w14:textId="77777777" w:rsidR="00C217E9" w:rsidRPr="00D23347" w:rsidRDefault="00C217E9" w:rsidP="00C217E9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iCs/>
          <w:color w:val="FF0000"/>
          <w:szCs w:val="24"/>
        </w:rPr>
        <w:sectPr w:rsidR="00C217E9" w:rsidRPr="00D23347" w:rsidSect="00C217E9">
          <w:type w:val="continuous"/>
          <w:pgSz w:w="11906" w:h="16838"/>
          <w:pgMar w:top="1417" w:right="1417" w:bottom="1417" w:left="1417" w:header="720" w:footer="163" w:gutter="0"/>
          <w:cols w:num="2" w:space="720"/>
        </w:sectPr>
      </w:pPr>
    </w:p>
    <w:p w14:paraId="06FCAC6A" w14:textId="77777777" w:rsidR="00C217E9" w:rsidRPr="0007228C" w:rsidRDefault="00C217E9" w:rsidP="00C217E9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iCs/>
          <w:color w:val="FF0000"/>
          <w:szCs w:val="24"/>
        </w:rPr>
      </w:pPr>
    </w:p>
    <w:p w14:paraId="1D20DC02" w14:textId="77777777" w:rsidR="003609FA" w:rsidRPr="00C217E9" w:rsidRDefault="003609FA" w:rsidP="00C217E9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="Myriad Pro" w:hAnsi="Myriad Pro" w:cs="Arial"/>
          <w:b/>
          <w:bCs/>
          <w:color w:val="000000"/>
          <w:sz w:val="24"/>
          <w:szCs w:val="24"/>
        </w:rPr>
      </w:pPr>
      <w:r w:rsidRPr="00C217E9">
        <w:rPr>
          <w:rFonts w:ascii="Myriad Pro" w:hAnsi="Myriad Pro" w:cs="Arial"/>
          <w:b/>
          <w:bCs/>
          <w:color w:val="000000"/>
          <w:sz w:val="24"/>
          <w:szCs w:val="24"/>
        </w:rPr>
        <w:t>Participation :</w:t>
      </w:r>
      <w:r w:rsidR="003E3F60" w:rsidRPr="00C217E9">
        <w:rPr>
          <w:rFonts w:ascii="Myriad Pro" w:hAnsi="Myriad Pro" w:cs="Arial"/>
          <w:b/>
          <w:bCs/>
          <w:noProof/>
          <w:sz w:val="24"/>
          <w:szCs w:val="24"/>
          <w:lang w:eastAsia="fr-FR"/>
        </w:rPr>
        <w:t xml:space="preserve"> </w:t>
      </w:r>
    </w:p>
    <w:p w14:paraId="10A505AE" w14:textId="6E6CEDE6" w:rsidR="00A952DC" w:rsidRPr="00D20146" w:rsidRDefault="003609FA" w:rsidP="00C217E9">
      <w:pPr>
        <w:pStyle w:val="Standard"/>
        <w:spacing w:after="0" w:line="240" w:lineRule="auto"/>
        <w:ind w:left="426"/>
        <w:jc w:val="both"/>
        <w:rPr>
          <w:rFonts w:ascii="Myriad Pro" w:hAnsi="Myriad Pro" w:cs="Arial"/>
          <w:color w:val="000000"/>
          <w:sz w:val="24"/>
          <w:szCs w:val="24"/>
        </w:rPr>
      </w:pPr>
      <w:r w:rsidRPr="00D20146">
        <w:rPr>
          <w:rFonts w:ascii="Myriad Pro" w:hAnsi="Myriad Pro"/>
          <w:b/>
          <w:sz w:val="24"/>
          <w:szCs w:val="24"/>
        </w:rPr>
        <w:sym w:font="Wingdings" w:char="F0A8"/>
      </w:r>
      <w:r w:rsidRPr="00D20146">
        <w:rPr>
          <w:rFonts w:ascii="Myriad Pro" w:hAnsi="Myriad Pro"/>
          <w:b/>
          <w:sz w:val="24"/>
          <w:szCs w:val="24"/>
        </w:rPr>
        <w:t xml:space="preserve">   </w:t>
      </w:r>
      <w:r w:rsidRPr="00D20146">
        <w:rPr>
          <w:rFonts w:ascii="Myriad Pro" w:hAnsi="Myriad Pro" w:cs="Arial"/>
          <w:color w:val="000000"/>
          <w:sz w:val="24"/>
          <w:szCs w:val="24"/>
        </w:rPr>
        <w:t>En tant que citoyen</w:t>
      </w:r>
    </w:p>
    <w:p w14:paraId="25D7AC98" w14:textId="77777777" w:rsidR="003609FA" w:rsidRPr="00D20146" w:rsidRDefault="00A952DC" w:rsidP="00C217E9">
      <w:pPr>
        <w:pStyle w:val="Standard"/>
        <w:spacing w:after="0" w:line="240" w:lineRule="auto"/>
        <w:ind w:left="426"/>
        <w:jc w:val="both"/>
        <w:rPr>
          <w:rFonts w:ascii="Myriad Pro" w:hAnsi="Myriad Pro" w:cs="Arial"/>
          <w:color w:val="000000"/>
          <w:sz w:val="24"/>
          <w:szCs w:val="24"/>
        </w:rPr>
      </w:pPr>
      <w:r w:rsidRPr="00D20146">
        <w:rPr>
          <w:rFonts w:ascii="Myriad Pro" w:hAnsi="Myriad Pro"/>
          <w:b/>
          <w:sz w:val="24"/>
          <w:szCs w:val="24"/>
        </w:rPr>
        <w:sym w:font="Wingdings" w:char="F0A8"/>
      </w:r>
      <w:r w:rsidRPr="00D20146">
        <w:rPr>
          <w:rFonts w:ascii="Myriad Pro" w:hAnsi="Myriad Pro"/>
          <w:b/>
          <w:sz w:val="24"/>
          <w:szCs w:val="24"/>
        </w:rPr>
        <w:t xml:space="preserve">   </w:t>
      </w:r>
      <w:r w:rsidR="00D20146">
        <w:rPr>
          <w:rFonts w:ascii="Myriad Pro" w:hAnsi="Myriad Pro" w:cs="Arial"/>
          <w:color w:val="000000"/>
          <w:sz w:val="24"/>
          <w:szCs w:val="24"/>
        </w:rPr>
        <w:t xml:space="preserve">Au titre de vos fonctions au sein d’une structure </w:t>
      </w:r>
    </w:p>
    <w:p w14:paraId="5E050887" w14:textId="77777777" w:rsidR="00EF185C" w:rsidRPr="008B7DA3" w:rsidRDefault="00D20146" w:rsidP="003609FA">
      <w:pPr>
        <w:pStyle w:val="Standard"/>
        <w:numPr>
          <w:ilvl w:val="0"/>
          <w:numId w:val="11"/>
        </w:numPr>
        <w:spacing w:after="0" w:line="240" w:lineRule="auto"/>
        <w:ind w:left="1428"/>
        <w:jc w:val="both"/>
        <w:rPr>
          <w:rFonts w:ascii="Myriad Pro" w:hAnsi="Myriad Pro" w:cs="Arial"/>
          <w:color w:val="000000"/>
          <w:sz w:val="24"/>
          <w:szCs w:val="24"/>
        </w:rPr>
      </w:pPr>
      <w:r w:rsidRPr="008B7DA3">
        <w:rPr>
          <w:rFonts w:ascii="Myriad Pro" w:hAnsi="Myriad Pro" w:cs="Arial"/>
          <w:color w:val="000000"/>
          <w:sz w:val="24"/>
          <w:szCs w:val="24"/>
        </w:rPr>
        <w:t>Nom et adresse de votre organisme</w:t>
      </w:r>
      <w:r w:rsidR="00703E12" w:rsidRPr="008B7DA3">
        <w:rPr>
          <w:rFonts w:ascii="Myriad Pro" w:hAnsi="Myriad Pro" w:cs="Arial"/>
          <w:color w:val="000000"/>
          <w:sz w:val="24"/>
          <w:szCs w:val="24"/>
        </w:rPr>
        <w:t xml:space="preserve"> ? </w:t>
      </w:r>
    </w:p>
    <w:p w14:paraId="0224FD8F" w14:textId="77777777" w:rsidR="00EF185C" w:rsidRPr="003E3F60" w:rsidRDefault="00EF185C" w:rsidP="003609FA">
      <w:pPr>
        <w:pStyle w:val="Standard"/>
        <w:spacing w:after="0" w:line="240" w:lineRule="auto"/>
        <w:ind w:left="108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60201A9C" w14:textId="77777777" w:rsidR="00293C3A" w:rsidRPr="003E3F60" w:rsidRDefault="00293C3A" w:rsidP="003609FA">
      <w:pPr>
        <w:pStyle w:val="Standard"/>
        <w:spacing w:after="0" w:line="240" w:lineRule="auto"/>
        <w:ind w:left="108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4AA9AD56" w14:textId="77777777" w:rsidR="003609FA" w:rsidRPr="003E3F60" w:rsidRDefault="00703E12" w:rsidP="003609FA">
      <w:pPr>
        <w:pStyle w:val="Standard"/>
        <w:numPr>
          <w:ilvl w:val="0"/>
          <w:numId w:val="11"/>
        </w:numPr>
        <w:spacing w:after="0" w:line="240" w:lineRule="auto"/>
        <w:ind w:left="1428"/>
        <w:jc w:val="both"/>
        <w:rPr>
          <w:rFonts w:ascii="Myriad Pro" w:hAnsi="Myriad Pro" w:cs="Arial"/>
          <w:color w:val="000000"/>
          <w:sz w:val="24"/>
          <w:szCs w:val="24"/>
        </w:rPr>
      </w:pPr>
      <w:r w:rsidRPr="003E3F60">
        <w:rPr>
          <w:rFonts w:ascii="Myriad Pro" w:hAnsi="Myriad Pro" w:cs="Arial"/>
          <w:color w:val="000000"/>
          <w:sz w:val="24"/>
          <w:szCs w:val="24"/>
        </w:rPr>
        <w:t>Quelles sont ses missions ?</w:t>
      </w:r>
    </w:p>
    <w:p w14:paraId="6A6BA4D7" w14:textId="77777777" w:rsidR="00B30A29" w:rsidRPr="003E3F60" w:rsidRDefault="00B30A29" w:rsidP="00B30A29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2A720489" w14:textId="77777777" w:rsidR="00EF185C" w:rsidRPr="003E3F60" w:rsidRDefault="00EF185C" w:rsidP="003609FA">
      <w:pPr>
        <w:pStyle w:val="Standard"/>
        <w:spacing w:after="0" w:line="240" w:lineRule="auto"/>
        <w:ind w:left="1080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7324CF03" w14:textId="77777777" w:rsidR="003609FA" w:rsidRPr="003E3F60" w:rsidRDefault="00293C3A" w:rsidP="003609FA">
      <w:pPr>
        <w:pStyle w:val="Standard"/>
        <w:numPr>
          <w:ilvl w:val="0"/>
          <w:numId w:val="11"/>
        </w:numPr>
        <w:spacing w:after="0" w:line="240" w:lineRule="auto"/>
        <w:ind w:left="1428"/>
        <w:jc w:val="both"/>
        <w:rPr>
          <w:rFonts w:ascii="Myriad Pro" w:hAnsi="Myriad Pro" w:cs="Arial"/>
          <w:color w:val="000000"/>
          <w:sz w:val="24"/>
          <w:szCs w:val="24"/>
        </w:rPr>
      </w:pPr>
      <w:r w:rsidRPr="003E3F60">
        <w:rPr>
          <w:rFonts w:ascii="Myriad Pro" w:hAnsi="Myriad Pro" w:cs="Arial"/>
          <w:color w:val="000000"/>
          <w:sz w:val="24"/>
          <w:szCs w:val="24"/>
        </w:rPr>
        <w:t>F</w:t>
      </w:r>
      <w:r w:rsidR="003609FA" w:rsidRPr="003E3F60">
        <w:rPr>
          <w:rFonts w:ascii="Myriad Pro" w:hAnsi="Myriad Pro" w:cs="Arial"/>
          <w:color w:val="000000"/>
          <w:sz w:val="24"/>
          <w:szCs w:val="24"/>
        </w:rPr>
        <w:t>onction au sein de cette structure :</w:t>
      </w:r>
    </w:p>
    <w:p w14:paraId="66269EB9" w14:textId="77777777" w:rsidR="003609FA" w:rsidRDefault="003609FA" w:rsidP="003609FA">
      <w:pPr>
        <w:pStyle w:val="Standard"/>
        <w:spacing w:after="0" w:line="240" w:lineRule="auto"/>
        <w:ind w:left="1428"/>
        <w:jc w:val="both"/>
        <w:rPr>
          <w:rFonts w:ascii="Myriad Pro" w:hAnsi="Myriad Pro" w:cs="Arial"/>
          <w:i/>
          <w:color w:val="000000"/>
          <w:sz w:val="24"/>
          <w:szCs w:val="24"/>
        </w:rPr>
      </w:pPr>
    </w:p>
    <w:p w14:paraId="6160784C" w14:textId="77777777" w:rsidR="00C53606" w:rsidRDefault="00C53606" w:rsidP="003609FA">
      <w:pPr>
        <w:pStyle w:val="Standard"/>
        <w:spacing w:after="0" w:line="240" w:lineRule="auto"/>
        <w:ind w:left="1428"/>
        <w:jc w:val="both"/>
        <w:rPr>
          <w:rFonts w:ascii="Myriad Pro" w:hAnsi="Myriad Pro" w:cs="Arial"/>
          <w:i/>
          <w:color w:val="000000"/>
          <w:sz w:val="24"/>
          <w:szCs w:val="24"/>
        </w:rPr>
      </w:pPr>
    </w:p>
    <w:p w14:paraId="1AADD3B1" w14:textId="77777777" w:rsidR="00C53606" w:rsidRDefault="0007228C" w:rsidP="0007228C">
      <w:pPr>
        <w:pStyle w:val="Standard"/>
        <w:spacing w:after="0" w:line="240" w:lineRule="auto"/>
        <w:ind w:left="360"/>
        <w:jc w:val="both"/>
        <w:rPr>
          <w:rStyle w:val="Policepardfaut1"/>
          <w:rFonts w:ascii="Myriad Pro" w:hAnsi="Myriad Pro"/>
          <w:i/>
          <w:iCs/>
          <w:sz w:val="24"/>
          <w:szCs w:val="24"/>
        </w:rPr>
      </w:pPr>
      <w:r>
        <w:rPr>
          <w:rStyle w:val="Policepardfaut1"/>
          <w:rFonts w:ascii="Myriad Pro" w:hAnsi="Myriad Pro"/>
          <w:i/>
          <w:iCs/>
          <w:sz w:val="24"/>
          <w:szCs w:val="24"/>
        </w:rPr>
        <w:t xml:space="preserve">NB : </w:t>
      </w:r>
    </w:p>
    <w:p w14:paraId="3BF14C96" w14:textId="77126C81" w:rsidR="0007228C" w:rsidRDefault="00C53606" w:rsidP="00C53606">
      <w:pPr>
        <w:pStyle w:val="Standard"/>
        <w:numPr>
          <w:ilvl w:val="0"/>
          <w:numId w:val="14"/>
        </w:numPr>
        <w:spacing w:after="0" w:line="240" w:lineRule="auto"/>
        <w:jc w:val="both"/>
        <w:rPr>
          <w:rStyle w:val="Policepardfaut1"/>
          <w:rFonts w:ascii="Myriad Pro" w:hAnsi="Myriad Pro"/>
          <w:i/>
          <w:iCs/>
          <w:sz w:val="24"/>
          <w:szCs w:val="24"/>
        </w:rPr>
      </w:pPr>
      <w:r w:rsidRPr="0007228C">
        <w:rPr>
          <w:rStyle w:val="Policepardfaut1"/>
          <w:rFonts w:ascii="Myriad Pro" w:hAnsi="Myriad Pro"/>
          <w:i/>
          <w:iCs/>
          <w:sz w:val="24"/>
          <w:szCs w:val="24"/>
        </w:rPr>
        <w:t>Les</w:t>
      </w:r>
      <w:r w:rsidR="0007228C" w:rsidRPr="0007228C">
        <w:rPr>
          <w:rStyle w:val="Policepardfaut1"/>
          <w:rFonts w:ascii="Myriad Pro" w:hAnsi="Myriad Pro"/>
          <w:i/>
          <w:iCs/>
          <w:sz w:val="24"/>
          <w:szCs w:val="24"/>
        </w:rPr>
        <w:t xml:space="preserve"> élus des communautés du Pays et agents publics ne peuvent être membres du CODESEN.</w:t>
      </w:r>
    </w:p>
    <w:p w14:paraId="6F69EB66" w14:textId="735671F7" w:rsidR="00C53606" w:rsidRPr="0007228C" w:rsidRDefault="00C53606" w:rsidP="00C53606">
      <w:pPr>
        <w:pStyle w:val="Standard"/>
        <w:numPr>
          <w:ilvl w:val="0"/>
          <w:numId w:val="14"/>
        </w:numPr>
        <w:spacing w:after="0" w:line="240" w:lineRule="auto"/>
        <w:jc w:val="both"/>
        <w:rPr>
          <w:rStyle w:val="Policepardfaut1"/>
          <w:rFonts w:ascii="Myriad Pro" w:hAnsi="Myriad Pro"/>
          <w:i/>
          <w:iCs/>
          <w:sz w:val="24"/>
          <w:szCs w:val="24"/>
        </w:rPr>
      </w:pPr>
      <w:r w:rsidRPr="00C53606">
        <w:rPr>
          <w:rFonts w:ascii="Myriad Pro" w:hAnsi="Myriad Pro"/>
          <w:i/>
          <w:iCs/>
          <w:sz w:val="24"/>
          <w:szCs w:val="24"/>
        </w:rPr>
        <w:t>Un membre du CODESEN peut être radié par le Bureau pour participation insuffisante ou s’il ne respecte pas la charte d’engagement.</w:t>
      </w:r>
    </w:p>
    <w:p w14:paraId="5D168AA6" w14:textId="77777777" w:rsidR="0007228C" w:rsidRPr="0007228C" w:rsidRDefault="0007228C" w:rsidP="0007228C">
      <w:pPr>
        <w:pStyle w:val="Standard"/>
        <w:spacing w:after="0" w:line="240" w:lineRule="auto"/>
        <w:ind w:left="360"/>
        <w:jc w:val="both"/>
        <w:rPr>
          <w:rFonts w:ascii="Myriad Pro" w:hAnsi="Myriad Pro" w:cs="Arial"/>
          <w:i/>
          <w:iCs/>
          <w:color w:val="000000"/>
          <w:sz w:val="24"/>
          <w:szCs w:val="24"/>
          <w:u w:val="single"/>
        </w:rPr>
      </w:pPr>
    </w:p>
    <w:p w14:paraId="1A25758C" w14:textId="20B2007B" w:rsidR="00991775" w:rsidRPr="00C217E9" w:rsidRDefault="00D20146" w:rsidP="00C217E9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i/>
          <w:iCs/>
          <w:color w:val="000000"/>
          <w:sz w:val="24"/>
          <w:szCs w:val="24"/>
          <w:u w:val="single"/>
        </w:rPr>
      </w:pPr>
      <w:r w:rsidRPr="00C217E9">
        <w:rPr>
          <w:rFonts w:ascii="Myriad Pro" w:hAnsi="Myriad Pro" w:cs="Arial"/>
          <w:b/>
          <w:bCs/>
          <w:color w:val="000000"/>
          <w:sz w:val="24"/>
          <w:szCs w:val="24"/>
        </w:rPr>
        <w:t xml:space="preserve">Dans quel </w:t>
      </w:r>
      <w:r w:rsidR="00B30A29" w:rsidRPr="00C217E9">
        <w:rPr>
          <w:rFonts w:ascii="Myriad Pro" w:hAnsi="Myriad Pro" w:cs="Arial"/>
          <w:b/>
          <w:bCs/>
          <w:color w:val="000000"/>
          <w:sz w:val="24"/>
          <w:szCs w:val="24"/>
        </w:rPr>
        <w:t>s</w:t>
      </w:r>
      <w:r w:rsidR="00991775" w:rsidRPr="00C217E9">
        <w:rPr>
          <w:rFonts w:ascii="Myriad Pro" w:hAnsi="Myriad Pro" w:cs="Arial"/>
          <w:b/>
          <w:bCs/>
          <w:color w:val="000000"/>
          <w:sz w:val="24"/>
          <w:szCs w:val="24"/>
        </w:rPr>
        <w:t>ecteur d’activité</w:t>
      </w:r>
      <w:r w:rsidRPr="00C217E9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vous</w:t>
      </w:r>
      <w:r w:rsidR="004306A4" w:rsidRPr="00C217E9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situez-vous</w:t>
      </w:r>
      <w:r w:rsidR="00963412" w:rsidRPr="00C217E9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</w:t>
      </w:r>
      <w:r w:rsidRPr="00C217E9">
        <w:rPr>
          <w:rFonts w:ascii="Myriad Pro" w:hAnsi="Myriad Pro" w:cs="Arial"/>
          <w:b/>
          <w:bCs/>
          <w:color w:val="000000"/>
          <w:sz w:val="24"/>
          <w:szCs w:val="24"/>
        </w:rPr>
        <w:t>?</w:t>
      </w:r>
      <w:r w:rsidR="00963412">
        <w:rPr>
          <w:rFonts w:ascii="Myriad Pro" w:hAnsi="Myriad Pro" w:cs="Arial"/>
          <w:color w:val="000000"/>
          <w:sz w:val="24"/>
          <w:szCs w:val="24"/>
        </w:rPr>
        <w:t xml:space="preserve"> </w:t>
      </w:r>
      <w:r w:rsidR="00C217E9" w:rsidRPr="00C217E9">
        <w:rPr>
          <w:rFonts w:ascii="Myriad Pro" w:hAnsi="Myriad Pro" w:cs="Arial"/>
          <w:i/>
          <w:iCs/>
          <w:color w:val="000000"/>
          <w:sz w:val="24"/>
          <w:szCs w:val="24"/>
        </w:rPr>
        <w:t>N</w:t>
      </w:r>
      <w:r w:rsidR="00963412" w:rsidRPr="00C217E9">
        <w:rPr>
          <w:rFonts w:ascii="Myriad Pro" w:hAnsi="Myriad Pro" w:cs="Arial"/>
          <w:i/>
          <w:iCs/>
          <w:color w:val="000000"/>
          <w:sz w:val="24"/>
          <w:szCs w:val="24"/>
        </w:rPr>
        <w:t>e choisir qu’</w:t>
      </w:r>
      <w:r w:rsidR="003E3F60" w:rsidRPr="00C217E9">
        <w:rPr>
          <w:rFonts w:ascii="Myriad Pro" w:hAnsi="Myriad Pro" w:cs="Arial"/>
          <w:i/>
          <w:iCs/>
          <w:color w:val="000000"/>
          <w:sz w:val="24"/>
          <w:szCs w:val="24"/>
        </w:rPr>
        <w:t>une seule section</w:t>
      </w:r>
      <w:r w:rsidR="00963412" w:rsidRPr="00C217E9">
        <w:rPr>
          <w:rFonts w:ascii="Myriad Pro" w:hAnsi="Myriad Pro" w:cs="Arial"/>
          <w:i/>
          <w:iCs/>
          <w:color w:val="000000"/>
          <w:sz w:val="24"/>
          <w:szCs w:val="24"/>
        </w:rPr>
        <w:t>.</w:t>
      </w:r>
      <w:r w:rsidR="003E3F60" w:rsidRPr="00C217E9">
        <w:rPr>
          <w:rFonts w:ascii="Myriad Pro" w:hAnsi="Myriad Pro" w:cs="Arial"/>
          <w:i/>
          <w:iCs/>
          <w:color w:val="000000"/>
          <w:sz w:val="24"/>
          <w:szCs w:val="24"/>
        </w:rPr>
        <w:t xml:space="preserve"> </w:t>
      </w:r>
    </w:p>
    <w:p w14:paraId="2A1B4285" w14:textId="77777777" w:rsidR="00991775" w:rsidRDefault="00CF4084" w:rsidP="00B30A29">
      <w:pPr>
        <w:pStyle w:val="Titre3"/>
        <w:spacing w:line="360" w:lineRule="auto"/>
        <w:ind w:left="360"/>
        <w:rPr>
          <w:rFonts w:ascii="Myriad Pro" w:hAnsi="Myriad Pro"/>
          <w:b w:val="0"/>
          <w:sz w:val="24"/>
          <w:szCs w:val="24"/>
        </w:rPr>
      </w:pP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Section 1 - Economie Emploi Formation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Section 2 - Habitat Construction Logement Aménagement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Section 3 - Transport Déplacement Infrastructure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Section 4 - Santé Culture Sport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Section 5 </w:t>
      </w:r>
      <w:r w:rsidR="00963412">
        <w:rPr>
          <w:rFonts w:ascii="Myriad Pro" w:hAnsi="Myriad Pro"/>
          <w:b w:val="0"/>
          <w:sz w:val="24"/>
          <w:szCs w:val="24"/>
        </w:rPr>
        <w:t>–</w:t>
      </w:r>
      <w:r w:rsidRPr="00D20146">
        <w:rPr>
          <w:rFonts w:ascii="Myriad Pro" w:hAnsi="Myriad Pro"/>
          <w:b w:val="0"/>
          <w:sz w:val="24"/>
          <w:szCs w:val="24"/>
        </w:rPr>
        <w:t xml:space="preserve"> </w:t>
      </w:r>
      <w:r w:rsidR="00963412">
        <w:rPr>
          <w:rFonts w:ascii="Myriad Pro" w:hAnsi="Myriad Pro"/>
          <w:b w:val="0"/>
          <w:sz w:val="24"/>
          <w:szCs w:val="24"/>
        </w:rPr>
        <w:t xml:space="preserve">Environnement </w:t>
      </w:r>
      <w:r w:rsidRPr="00D20146">
        <w:rPr>
          <w:rFonts w:ascii="Myriad Pro" w:hAnsi="Myriad Pro"/>
          <w:b w:val="0"/>
          <w:sz w:val="24"/>
          <w:szCs w:val="24"/>
        </w:rPr>
        <w:t>Energie Mer Littoral Foncier</w:t>
      </w:r>
    </w:p>
    <w:p w14:paraId="77FD5D95" w14:textId="77777777" w:rsidR="00C36CBA" w:rsidRDefault="00C36CBA" w:rsidP="00C36CBA">
      <w:pPr>
        <w:pStyle w:val="Titre3"/>
        <w:spacing w:line="360" w:lineRule="auto"/>
        <w:rPr>
          <w:rFonts w:ascii="Myriad Pro" w:hAnsi="Myriad Pro"/>
          <w:b w:val="0"/>
          <w:sz w:val="24"/>
          <w:szCs w:val="24"/>
        </w:rPr>
      </w:pPr>
    </w:p>
    <w:p w14:paraId="5AADC6D5" w14:textId="56BF6251" w:rsidR="00C36CBA" w:rsidRDefault="00C36CBA">
      <w:pPr>
        <w:rPr>
          <w:rFonts w:ascii="Myriad Pro" w:eastAsia="Times New Roman" w:hAnsi="Myriad Pro" w:cs="Times New Roman"/>
          <w:bCs/>
          <w:kern w:val="0"/>
          <w:sz w:val="24"/>
          <w:szCs w:val="24"/>
          <w:lang w:eastAsia="fr-FR"/>
        </w:rPr>
      </w:pPr>
      <w:r>
        <w:rPr>
          <w:rFonts w:ascii="Myriad Pro" w:hAnsi="Myriad Pro"/>
          <w:b/>
          <w:sz w:val="24"/>
          <w:szCs w:val="24"/>
        </w:rPr>
        <w:br w:type="page"/>
      </w:r>
    </w:p>
    <w:p w14:paraId="6EA14588" w14:textId="77777777" w:rsidR="003D3884" w:rsidRDefault="003D3884" w:rsidP="003D3884">
      <w:pPr>
        <w:pStyle w:val="Standard"/>
        <w:numPr>
          <w:ilvl w:val="0"/>
          <w:numId w:val="26"/>
        </w:numPr>
        <w:spacing w:after="0" w:line="240" w:lineRule="auto"/>
        <w:ind w:left="284"/>
        <w:jc w:val="both"/>
        <w:rPr>
          <w:rFonts w:ascii="Myriad Pro" w:hAnsi="Myriad Pro" w:cs="Arial"/>
          <w:color w:val="000000"/>
          <w:sz w:val="24"/>
          <w:szCs w:val="24"/>
        </w:rPr>
      </w:pPr>
      <w:r w:rsidRPr="003D3884">
        <w:rPr>
          <w:rFonts w:ascii="Myriad Pro" w:hAnsi="Myriad Pro" w:cs="Arial"/>
          <w:b/>
          <w:bCs/>
          <w:color w:val="000000"/>
          <w:sz w:val="24"/>
          <w:szCs w:val="24"/>
        </w:rPr>
        <w:lastRenderedPageBreak/>
        <w:t>Rattachement à l’une des quatre communautés de communes du pays de Saint-Malo.</w:t>
      </w:r>
      <w:r>
        <w:rPr>
          <w:rFonts w:ascii="Myriad Pro" w:hAnsi="Myriad Pro" w:cs="Arial"/>
          <w:color w:val="000000"/>
          <w:sz w:val="24"/>
          <w:szCs w:val="24"/>
        </w:rPr>
        <w:t xml:space="preserve"> </w:t>
      </w:r>
      <w:r w:rsidRPr="00950714">
        <w:rPr>
          <w:rFonts w:ascii="Myriad Pro" w:hAnsi="Myriad Pro" w:cs="Arial"/>
          <w:color w:val="000000"/>
          <w:sz w:val="24"/>
          <w:szCs w:val="24"/>
        </w:rPr>
        <w:t>En fonction du secteur renseigné, vous serez susceptible d’être invité à des réunions externes concernant spécifiquement le territoire indiqué.</w:t>
      </w:r>
    </w:p>
    <w:p w14:paraId="3BF55B4E" w14:textId="77777777" w:rsidR="003D3884" w:rsidRPr="00950714" w:rsidRDefault="003D3884" w:rsidP="003D3884">
      <w:pPr>
        <w:pStyle w:val="Standard"/>
        <w:spacing w:after="0" w:line="240" w:lineRule="auto"/>
        <w:ind w:left="284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4EBCA490" w14:textId="77777777" w:rsidR="003D3884" w:rsidRDefault="003D3884" w:rsidP="003D3884">
      <w:pPr>
        <w:pStyle w:val="Standard"/>
        <w:spacing w:after="0" w:line="240" w:lineRule="auto"/>
        <w:ind w:left="360"/>
        <w:jc w:val="center"/>
        <w:rPr>
          <w:rFonts w:ascii="Myriad Pro" w:hAnsi="Myriad Pro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860E997" wp14:editId="6B4F3A20">
            <wp:extent cx="3194050" cy="3294743"/>
            <wp:effectExtent l="0" t="0" r="6350" b="1270"/>
            <wp:docPr id="1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, texte, atl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329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115D" w14:textId="77777777" w:rsidR="003D3884" w:rsidRDefault="003D3884" w:rsidP="003D3884">
      <w:pPr>
        <w:pStyle w:val="Titre3"/>
        <w:spacing w:line="360" w:lineRule="auto"/>
        <w:ind w:left="360"/>
        <w:rPr>
          <w:rFonts w:ascii="Myriad Pro" w:hAnsi="Myriad Pro"/>
          <w:b w:val="0"/>
          <w:color w:val="00B050"/>
          <w:sz w:val="24"/>
          <w:szCs w:val="24"/>
        </w:rPr>
      </w:pP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</w:t>
      </w:r>
      <w:r w:rsidRPr="004D5749">
        <w:rPr>
          <w:rFonts w:ascii="Myriad Pro" w:hAnsi="Myriad Pro"/>
          <w:b w:val="0"/>
          <w:color w:val="00C0BC"/>
          <w:sz w:val="24"/>
          <w:szCs w:val="24"/>
        </w:rPr>
        <w:t>Saint-Malo agglomération</w:t>
      </w:r>
      <w:r w:rsidRPr="004D5749">
        <w:rPr>
          <w:rFonts w:ascii="Myriad Pro" w:hAnsi="Myriad Pro"/>
          <w:b w:val="0"/>
          <w:color w:val="00808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</w:t>
      </w:r>
      <w:r w:rsidRPr="00950714">
        <w:rPr>
          <w:rFonts w:ascii="Myriad Pro" w:hAnsi="Myriad Pro"/>
          <w:b w:val="0"/>
          <w:color w:val="92D050"/>
          <w:sz w:val="24"/>
          <w:szCs w:val="24"/>
        </w:rPr>
        <w:t>Communauté de communes de la Côte d’Emeraude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</w:t>
      </w:r>
      <w:r w:rsidRPr="00950714">
        <w:rPr>
          <w:rFonts w:ascii="Myriad Pro" w:hAnsi="Myriad Pro"/>
          <w:b w:val="0"/>
          <w:color w:val="006666"/>
          <w:sz w:val="24"/>
          <w:szCs w:val="24"/>
        </w:rPr>
        <w:t>Communauté de communes du Pays de Dol et de la Baie du Mont-Saint-Michel</w:t>
      </w:r>
      <w:r w:rsidRPr="00D20146">
        <w:rPr>
          <w:rFonts w:ascii="Myriad Pro" w:hAnsi="Myriad Pro"/>
          <w:b w:val="0"/>
          <w:sz w:val="24"/>
          <w:szCs w:val="24"/>
        </w:rPr>
        <w:br/>
      </w:r>
      <w:r w:rsidRPr="00D20146">
        <w:rPr>
          <w:rFonts w:ascii="Myriad Pro" w:hAnsi="Myriad Pro"/>
          <w:b w:val="0"/>
          <w:sz w:val="24"/>
          <w:szCs w:val="24"/>
        </w:rPr>
        <w:sym w:font="Wingdings" w:char="F0A8"/>
      </w:r>
      <w:r w:rsidRPr="00D20146">
        <w:rPr>
          <w:rFonts w:ascii="Myriad Pro" w:hAnsi="Myriad Pro"/>
          <w:b w:val="0"/>
          <w:sz w:val="24"/>
          <w:szCs w:val="24"/>
        </w:rPr>
        <w:t xml:space="preserve"> </w:t>
      </w:r>
      <w:r w:rsidRPr="00950714">
        <w:rPr>
          <w:rFonts w:ascii="Myriad Pro" w:hAnsi="Myriad Pro"/>
          <w:b w:val="0"/>
          <w:color w:val="00B050"/>
          <w:sz w:val="24"/>
          <w:szCs w:val="24"/>
        </w:rPr>
        <w:t xml:space="preserve">Communauté de communes de la </w:t>
      </w:r>
      <w:r w:rsidRPr="004D5749">
        <w:rPr>
          <w:rFonts w:ascii="Myriad Pro" w:hAnsi="Myriad Pro"/>
          <w:b w:val="0"/>
          <w:color w:val="00B050"/>
          <w:sz w:val="24"/>
          <w:szCs w:val="24"/>
        </w:rPr>
        <w:t>Bretagne Romantique</w:t>
      </w:r>
    </w:p>
    <w:p w14:paraId="72D3A6CE" w14:textId="3BEF39B5" w:rsidR="00A952DC" w:rsidRDefault="00703E12" w:rsidP="008B0AFC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Myriad Pro" w:hAnsi="Myriad Pro" w:cs="Arial"/>
          <w:b/>
          <w:bCs/>
          <w:color w:val="000000"/>
          <w:sz w:val="24"/>
          <w:szCs w:val="24"/>
        </w:rPr>
      </w:pPr>
      <w:r w:rsidRPr="008B0AFC">
        <w:rPr>
          <w:rFonts w:ascii="Myriad Pro" w:hAnsi="Myriad Pro" w:cs="Arial"/>
          <w:b/>
          <w:bCs/>
          <w:color w:val="000000"/>
          <w:sz w:val="24"/>
          <w:szCs w:val="24"/>
        </w:rPr>
        <w:t>Pour</w:t>
      </w:r>
      <w:r w:rsid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quoi </w:t>
      </w:r>
      <w:r w:rsidR="00E95232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souhaitez-vous </w:t>
      </w:r>
      <w:r w:rsidR="003F0C68" w:rsidRPr="008B0AFC">
        <w:rPr>
          <w:rFonts w:ascii="Myriad Pro" w:hAnsi="Myriad Pro" w:cs="Arial"/>
          <w:b/>
          <w:bCs/>
          <w:color w:val="000000"/>
          <w:sz w:val="24"/>
          <w:szCs w:val="24"/>
        </w:rPr>
        <w:t>intégrer</w:t>
      </w:r>
      <w:r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</w:t>
      </w:r>
      <w:r w:rsidR="003F0C68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le </w:t>
      </w:r>
      <w:r w:rsidR="005569B0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Bureau du </w:t>
      </w:r>
      <w:r w:rsidR="00E95232" w:rsidRPr="008B0AFC">
        <w:rPr>
          <w:rFonts w:ascii="Myriad Pro" w:hAnsi="Myriad Pro" w:cs="Arial"/>
          <w:b/>
          <w:bCs/>
          <w:color w:val="000000"/>
          <w:sz w:val="24"/>
          <w:szCs w:val="24"/>
        </w:rPr>
        <w:t>CODESEN ?</w:t>
      </w:r>
      <w:r w:rsidR="00A952DC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</w:t>
      </w:r>
    </w:p>
    <w:p w14:paraId="16DF9FB1" w14:textId="77777777" w:rsidR="0007228C" w:rsidRDefault="0007228C" w:rsidP="0007228C">
      <w:pPr>
        <w:pStyle w:val="Standard"/>
        <w:spacing w:after="0" w:line="240" w:lineRule="auto"/>
        <w:jc w:val="both"/>
        <w:rPr>
          <w:rFonts w:ascii="Myriad Pro" w:hAnsi="Myriad Pro" w:cs="Arial"/>
          <w:b/>
          <w:bCs/>
          <w:color w:val="000000"/>
          <w:sz w:val="24"/>
          <w:szCs w:val="24"/>
        </w:rPr>
      </w:pPr>
    </w:p>
    <w:p w14:paraId="7E2CBE0B" w14:textId="77777777" w:rsidR="0007228C" w:rsidRDefault="0007228C" w:rsidP="0007228C">
      <w:pPr>
        <w:pStyle w:val="Standard"/>
        <w:spacing w:after="0" w:line="240" w:lineRule="auto"/>
        <w:jc w:val="both"/>
        <w:rPr>
          <w:rFonts w:ascii="Myriad Pro" w:hAnsi="Myriad Pro" w:cs="Arial"/>
          <w:b/>
          <w:bCs/>
          <w:color w:val="000000"/>
          <w:sz w:val="24"/>
          <w:szCs w:val="24"/>
        </w:rPr>
      </w:pPr>
    </w:p>
    <w:p w14:paraId="74B491D4" w14:textId="77777777" w:rsidR="0007228C" w:rsidRPr="008B0AFC" w:rsidRDefault="0007228C" w:rsidP="0007228C">
      <w:pPr>
        <w:pStyle w:val="Standard"/>
        <w:spacing w:after="0" w:line="240" w:lineRule="auto"/>
        <w:jc w:val="both"/>
        <w:rPr>
          <w:rFonts w:ascii="Myriad Pro" w:hAnsi="Myriad Pro" w:cs="Arial"/>
          <w:b/>
          <w:bCs/>
          <w:color w:val="000000"/>
          <w:sz w:val="24"/>
          <w:szCs w:val="24"/>
        </w:rPr>
      </w:pPr>
    </w:p>
    <w:p w14:paraId="3CB31968" w14:textId="77777777" w:rsidR="00A952DC" w:rsidRPr="00D20146" w:rsidRDefault="00A952DC" w:rsidP="00703E12">
      <w:pPr>
        <w:pStyle w:val="Standard"/>
        <w:spacing w:after="0" w:line="240" w:lineRule="auto"/>
        <w:jc w:val="both"/>
        <w:rPr>
          <w:rFonts w:ascii="Myriad Pro" w:hAnsi="Myriad Pro" w:cs="Arial"/>
          <w:color w:val="000000"/>
          <w:sz w:val="24"/>
          <w:szCs w:val="24"/>
        </w:rPr>
      </w:pPr>
    </w:p>
    <w:p w14:paraId="39145D25" w14:textId="6A726390" w:rsidR="00E95232" w:rsidRPr="008B0AFC" w:rsidRDefault="008B0AFC" w:rsidP="008B0AFC">
      <w:pPr>
        <w:pStyle w:val="Standard"/>
        <w:numPr>
          <w:ilvl w:val="0"/>
          <w:numId w:val="24"/>
        </w:numPr>
        <w:spacing w:after="0" w:line="240" w:lineRule="auto"/>
        <w:rPr>
          <w:rFonts w:ascii="Myriad Pro" w:hAnsi="Myriad Pro" w:cs="Arial"/>
          <w:b/>
          <w:bCs/>
          <w:color w:val="000000"/>
          <w:sz w:val="24"/>
          <w:szCs w:val="24"/>
        </w:rPr>
      </w:pPr>
      <w:bookmarkStart w:id="4" w:name="_Hlk177635851"/>
      <w:r>
        <w:rPr>
          <w:rFonts w:ascii="Myriad Pro" w:hAnsi="Myriad Pro" w:cs="Arial"/>
          <w:b/>
          <w:bCs/>
          <w:color w:val="000000"/>
          <w:sz w:val="24"/>
          <w:szCs w:val="24"/>
        </w:rPr>
        <w:t>Autres i</w:t>
      </w:r>
      <w:r w:rsidR="00B30A29" w:rsidRPr="008B0AFC">
        <w:rPr>
          <w:rFonts w:ascii="Myriad Pro" w:hAnsi="Myriad Pro" w:cs="Arial"/>
          <w:b/>
          <w:bCs/>
          <w:color w:val="000000"/>
          <w:sz w:val="24"/>
          <w:szCs w:val="24"/>
        </w:rPr>
        <w:t>nformations</w:t>
      </w:r>
      <w:r w:rsidR="00E95232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</w:t>
      </w:r>
      <w:r w:rsidR="00EF185C" w:rsidRPr="008B0AFC">
        <w:rPr>
          <w:rFonts w:ascii="Myriad Pro" w:hAnsi="Myriad Pro" w:cs="Arial"/>
          <w:b/>
          <w:bCs/>
          <w:color w:val="000000"/>
          <w:sz w:val="24"/>
          <w:szCs w:val="24"/>
        </w:rPr>
        <w:t>que vous souhaiteriez</w:t>
      </w:r>
      <w:r w:rsidR="00703E12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communiquer </w:t>
      </w:r>
      <w:r w:rsidR="00D20146" w:rsidRPr="008B0AFC">
        <w:rPr>
          <w:rFonts w:ascii="Myriad Pro" w:hAnsi="Myriad Pro" w:cs="Arial"/>
          <w:color w:val="000000"/>
          <w:sz w:val="24"/>
          <w:szCs w:val="24"/>
        </w:rPr>
        <w:t xml:space="preserve">(appartenance à un réseau, projet de développement local </w:t>
      </w:r>
      <w:r w:rsidR="0076006E" w:rsidRPr="008B0AFC">
        <w:rPr>
          <w:rFonts w:ascii="Myriad Pro" w:hAnsi="Myriad Pro" w:cs="Arial"/>
          <w:color w:val="000000"/>
          <w:sz w:val="24"/>
          <w:szCs w:val="24"/>
        </w:rPr>
        <w:t>etc.</w:t>
      </w:r>
      <w:r w:rsidR="00D20146" w:rsidRPr="008B0AFC">
        <w:rPr>
          <w:rFonts w:ascii="Myriad Pro" w:hAnsi="Myriad Pro" w:cs="Arial"/>
          <w:color w:val="000000"/>
          <w:sz w:val="24"/>
          <w:szCs w:val="24"/>
        </w:rPr>
        <w:t>)</w:t>
      </w:r>
      <w:r w:rsidR="00D20146" w:rsidRPr="008B0AFC">
        <w:rPr>
          <w:rFonts w:ascii="Myriad Pro" w:hAnsi="Myriad Pro" w:cs="Arial"/>
          <w:b/>
          <w:bCs/>
          <w:color w:val="000000"/>
          <w:sz w:val="24"/>
          <w:szCs w:val="24"/>
        </w:rPr>
        <w:t xml:space="preserve"> </w:t>
      </w:r>
      <w:r w:rsidR="00703E12" w:rsidRPr="008B0AFC">
        <w:rPr>
          <w:rFonts w:ascii="Myriad Pro" w:hAnsi="Myriad Pro" w:cs="Arial"/>
          <w:b/>
          <w:bCs/>
          <w:color w:val="000000"/>
          <w:sz w:val="24"/>
          <w:szCs w:val="24"/>
        </w:rPr>
        <w:t>:</w:t>
      </w:r>
    </w:p>
    <w:bookmarkEnd w:id="4"/>
    <w:p w14:paraId="5D4628A9" w14:textId="77777777" w:rsidR="008129B1" w:rsidRDefault="008129B1" w:rsidP="00D67F46">
      <w:pPr>
        <w:pStyle w:val="Standard"/>
        <w:spacing w:after="0" w:line="240" w:lineRule="auto"/>
        <w:jc w:val="center"/>
        <w:rPr>
          <w:rFonts w:ascii="Myriad Pro" w:hAnsi="Myriad Pro" w:cs="Arial"/>
          <w:color w:val="000000"/>
          <w:sz w:val="32"/>
          <w:szCs w:val="20"/>
          <w:u w:val="single"/>
        </w:rPr>
      </w:pPr>
    </w:p>
    <w:bookmarkEnd w:id="3"/>
    <w:p w14:paraId="462C91A3" w14:textId="68DA14D2" w:rsidR="005569B0" w:rsidRDefault="005569B0" w:rsidP="00AA2F85"/>
    <w:p w14:paraId="5DCD05FE" w14:textId="49605A28" w:rsidR="005D5F26" w:rsidRPr="0007228C" w:rsidRDefault="00D23347" w:rsidP="00CF6FE4">
      <w:pPr>
        <w:pStyle w:val="Standard"/>
        <w:numPr>
          <w:ilvl w:val="0"/>
          <w:numId w:val="24"/>
        </w:num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  <w:r w:rsidRPr="00D23347">
        <w:rPr>
          <w:rFonts w:ascii="Myriad Pro" w:hAnsi="Myriad Pro" w:cs="Arial"/>
          <w:b/>
          <w:bCs/>
          <w:color w:val="000000"/>
          <w:sz w:val="24"/>
          <w:szCs w:val="24"/>
        </w:rPr>
        <w:t>Avez-vous lu la Charte de fonctionnement du CODESEN ? </w:t>
      </w:r>
      <w:r w:rsidR="0007228C" w:rsidRPr="0007228C">
        <w:rPr>
          <w:rFonts w:ascii="Myriad Pro" w:hAnsi="Myriad Pro" w:cs="Arial"/>
          <w:color w:val="000000"/>
          <w:sz w:val="24"/>
          <w:szCs w:val="24"/>
        </w:rPr>
        <w:t>En rejoignant le CODESEN, vous vous engagez à la respecter.</w:t>
      </w:r>
    </w:p>
    <w:p w14:paraId="488E9DDD" w14:textId="77777777" w:rsidR="005D5F26" w:rsidRDefault="005D5F26" w:rsidP="005569B0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31A243DE" w14:textId="41626AB2" w:rsidR="005D5F26" w:rsidRDefault="005D5F26" w:rsidP="005569B0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77A41144" w14:textId="77777777" w:rsidR="008B0AFC" w:rsidRDefault="008B0AFC" w:rsidP="005569B0">
      <w:pPr>
        <w:spacing w:after="0" w:line="24" w:lineRule="atLeast"/>
        <w:jc w:val="both"/>
        <w:rPr>
          <w:rStyle w:val="Policepardfaut1"/>
          <w:rFonts w:ascii="Myriad Pro" w:hAnsi="Myriad Pro"/>
          <w:sz w:val="24"/>
          <w:szCs w:val="24"/>
        </w:rPr>
      </w:pPr>
    </w:p>
    <w:p w14:paraId="31217C8D" w14:textId="6CB40AF5" w:rsidR="005569B0" w:rsidRDefault="005569B0" w:rsidP="00AA2F85"/>
    <w:sectPr w:rsidR="005569B0" w:rsidSect="00C217E9">
      <w:type w:val="continuous"/>
      <w:pgSz w:w="11906" w:h="16838"/>
      <w:pgMar w:top="1417" w:right="1417" w:bottom="1417" w:left="1417" w:header="72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00703" w14:textId="77777777" w:rsidR="00484291" w:rsidRDefault="00484291">
      <w:pPr>
        <w:spacing w:after="0" w:line="240" w:lineRule="auto"/>
      </w:pPr>
      <w:r>
        <w:separator/>
      </w:r>
    </w:p>
  </w:endnote>
  <w:endnote w:type="continuationSeparator" w:id="0">
    <w:p w14:paraId="4E76CE14" w14:textId="77777777" w:rsidR="00484291" w:rsidRDefault="0048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3759026"/>
      <w:docPartObj>
        <w:docPartGallery w:val="Page Numbers (Bottom of Page)"/>
        <w:docPartUnique/>
      </w:docPartObj>
    </w:sdtPr>
    <w:sdtEndPr/>
    <w:sdtContent>
      <w:p w14:paraId="451687FA" w14:textId="60669C4F" w:rsidR="008B0AFC" w:rsidRDefault="008B0A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7B20E" w14:textId="3494A1F8" w:rsidR="00B30A29" w:rsidRDefault="00B30A29" w:rsidP="0096341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9A354" w14:textId="77777777" w:rsidR="00484291" w:rsidRDefault="004842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25376" w14:textId="77777777" w:rsidR="00484291" w:rsidRDefault="0048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91C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E654A"/>
    <w:multiLevelType w:val="hybridMultilevel"/>
    <w:tmpl w:val="F1A63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B40"/>
    <w:multiLevelType w:val="multilevel"/>
    <w:tmpl w:val="829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44C1"/>
    <w:multiLevelType w:val="hybridMultilevel"/>
    <w:tmpl w:val="CEE844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C0034"/>
    <w:multiLevelType w:val="multilevel"/>
    <w:tmpl w:val="DF56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97385"/>
    <w:multiLevelType w:val="hybridMultilevel"/>
    <w:tmpl w:val="C82CC3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4B388A"/>
    <w:multiLevelType w:val="hybridMultilevel"/>
    <w:tmpl w:val="8514E3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676CD"/>
    <w:multiLevelType w:val="hybridMultilevel"/>
    <w:tmpl w:val="B5CAA3A2"/>
    <w:lvl w:ilvl="0" w:tplc="66DC83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2909"/>
    <w:multiLevelType w:val="multilevel"/>
    <w:tmpl w:val="F88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2D5E5E"/>
    <w:multiLevelType w:val="hybridMultilevel"/>
    <w:tmpl w:val="2B06EDD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86C01"/>
    <w:multiLevelType w:val="multilevel"/>
    <w:tmpl w:val="7FB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63432F"/>
    <w:multiLevelType w:val="hybridMultilevel"/>
    <w:tmpl w:val="FFF87884"/>
    <w:lvl w:ilvl="0" w:tplc="66DC83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30B68"/>
    <w:multiLevelType w:val="hybridMultilevel"/>
    <w:tmpl w:val="7CB25214"/>
    <w:lvl w:ilvl="0" w:tplc="74F2D08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45A69"/>
    <w:multiLevelType w:val="hybridMultilevel"/>
    <w:tmpl w:val="82B83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7908"/>
    <w:multiLevelType w:val="multilevel"/>
    <w:tmpl w:val="D29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4C068E"/>
    <w:multiLevelType w:val="hybridMultilevel"/>
    <w:tmpl w:val="D0D65A1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31D41"/>
    <w:multiLevelType w:val="hybridMultilevel"/>
    <w:tmpl w:val="F93ACE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F66FD2"/>
    <w:multiLevelType w:val="hybridMultilevel"/>
    <w:tmpl w:val="3150536C"/>
    <w:lvl w:ilvl="0" w:tplc="74F2D08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B79C9"/>
    <w:multiLevelType w:val="hybridMultilevel"/>
    <w:tmpl w:val="B4443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10B29"/>
    <w:multiLevelType w:val="hybridMultilevel"/>
    <w:tmpl w:val="CB922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A1669"/>
    <w:multiLevelType w:val="hybridMultilevel"/>
    <w:tmpl w:val="322AD7D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B626EF"/>
    <w:multiLevelType w:val="multilevel"/>
    <w:tmpl w:val="9A2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371E73"/>
    <w:multiLevelType w:val="hybridMultilevel"/>
    <w:tmpl w:val="FC1E94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B57499"/>
    <w:multiLevelType w:val="hybridMultilevel"/>
    <w:tmpl w:val="E148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727DB"/>
    <w:multiLevelType w:val="hybridMultilevel"/>
    <w:tmpl w:val="4DAC3902"/>
    <w:lvl w:ilvl="0" w:tplc="66DC834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8B5823"/>
    <w:multiLevelType w:val="hybridMultilevel"/>
    <w:tmpl w:val="236E9F5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A553C3"/>
    <w:multiLevelType w:val="hybridMultilevel"/>
    <w:tmpl w:val="6DE2D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60331">
    <w:abstractNumId w:val="12"/>
  </w:num>
  <w:num w:numId="2" w16cid:durableId="490103853">
    <w:abstractNumId w:val="17"/>
  </w:num>
  <w:num w:numId="3" w16cid:durableId="1874148000">
    <w:abstractNumId w:val="1"/>
  </w:num>
  <w:num w:numId="4" w16cid:durableId="1213926921">
    <w:abstractNumId w:val="6"/>
  </w:num>
  <w:num w:numId="5" w16cid:durableId="1705868610">
    <w:abstractNumId w:val="23"/>
  </w:num>
  <w:num w:numId="6" w16cid:durableId="1504078786">
    <w:abstractNumId w:val="18"/>
  </w:num>
  <w:num w:numId="7" w16cid:durableId="1574971383">
    <w:abstractNumId w:val="16"/>
  </w:num>
  <w:num w:numId="8" w16cid:durableId="1804930050">
    <w:abstractNumId w:val="13"/>
  </w:num>
  <w:num w:numId="9" w16cid:durableId="2075422536">
    <w:abstractNumId w:val="5"/>
  </w:num>
  <w:num w:numId="10" w16cid:durableId="399446310">
    <w:abstractNumId w:val="26"/>
  </w:num>
  <w:num w:numId="11" w16cid:durableId="559756098">
    <w:abstractNumId w:val="24"/>
  </w:num>
  <w:num w:numId="12" w16cid:durableId="842089183">
    <w:abstractNumId w:val="7"/>
  </w:num>
  <w:num w:numId="13" w16cid:durableId="384986232">
    <w:abstractNumId w:val="4"/>
  </w:num>
  <w:num w:numId="14" w16cid:durableId="1355154271">
    <w:abstractNumId w:val="2"/>
  </w:num>
  <w:num w:numId="15" w16cid:durableId="945236024">
    <w:abstractNumId w:val="9"/>
  </w:num>
  <w:num w:numId="16" w16cid:durableId="1266883618">
    <w:abstractNumId w:val="14"/>
  </w:num>
  <w:num w:numId="17" w16cid:durableId="80762482">
    <w:abstractNumId w:val="10"/>
  </w:num>
  <w:num w:numId="18" w16cid:durableId="512425997">
    <w:abstractNumId w:val="21"/>
  </w:num>
  <w:num w:numId="19" w16cid:durableId="649484251">
    <w:abstractNumId w:val="8"/>
  </w:num>
  <w:num w:numId="20" w16cid:durableId="1378628393">
    <w:abstractNumId w:val="19"/>
  </w:num>
  <w:num w:numId="21" w16cid:durableId="364449075">
    <w:abstractNumId w:val="11"/>
  </w:num>
  <w:num w:numId="22" w16cid:durableId="1181436779">
    <w:abstractNumId w:val="22"/>
  </w:num>
  <w:num w:numId="23" w16cid:durableId="1341930692">
    <w:abstractNumId w:val="3"/>
  </w:num>
  <w:num w:numId="24" w16cid:durableId="715932398">
    <w:abstractNumId w:val="15"/>
  </w:num>
  <w:num w:numId="25" w16cid:durableId="23529321">
    <w:abstractNumId w:val="25"/>
  </w:num>
  <w:num w:numId="26" w16cid:durableId="1961110771">
    <w:abstractNumId w:val="20"/>
  </w:num>
  <w:num w:numId="27" w16cid:durableId="46924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8E"/>
    <w:rsid w:val="000147A1"/>
    <w:rsid w:val="000237C0"/>
    <w:rsid w:val="0003148E"/>
    <w:rsid w:val="00033646"/>
    <w:rsid w:val="00052E2D"/>
    <w:rsid w:val="00064149"/>
    <w:rsid w:val="00066F72"/>
    <w:rsid w:val="0007228C"/>
    <w:rsid w:val="00074589"/>
    <w:rsid w:val="000843DA"/>
    <w:rsid w:val="000A0CCF"/>
    <w:rsid w:val="000E3FE6"/>
    <w:rsid w:val="00103A7F"/>
    <w:rsid w:val="00112093"/>
    <w:rsid w:val="001149BE"/>
    <w:rsid w:val="00117ACE"/>
    <w:rsid w:val="0012322E"/>
    <w:rsid w:val="0013043E"/>
    <w:rsid w:val="0013596C"/>
    <w:rsid w:val="00136962"/>
    <w:rsid w:val="00136BFD"/>
    <w:rsid w:val="0014477A"/>
    <w:rsid w:val="00147B3C"/>
    <w:rsid w:val="00175D61"/>
    <w:rsid w:val="00181F07"/>
    <w:rsid w:val="00184E97"/>
    <w:rsid w:val="00186AE8"/>
    <w:rsid w:val="001877EA"/>
    <w:rsid w:val="00193831"/>
    <w:rsid w:val="001966B1"/>
    <w:rsid w:val="00197E6A"/>
    <w:rsid w:val="001B5A7F"/>
    <w:rsid w:val="001D0AD2"/>
    <w:rsid w:val="001D0F75"/>
    <w:rsid w:val="001D7DFF"/>
    <w:rsid w:val="001E238E"/>
    <w:rsid w:val="001E2938"/>
    <w:rsid w:val="001E731C"/>
    <w:rsid w:val="00202F4F"/>
    <w:rsid w:val="00203634"/>
    <w:rsid w:val="00213A42"/>
    <w:rsid w:val="0021721D"/>
    <w:rsid w:val="0023567D"/>
    <w:rsid w:val="00251762"/>
    <w:rsid w:val="00262F30"/>
    <w:rsid w:val="002648E5"/>
    <w:rsid w:val="00267763"/>
    <w:rsid w:val="002678D9"/>
    <w:rsid w:val="0028693A"/>
    <w:rsid w:val="00293C3A"/>
    <w:rsid w:val="002C5194"/>
    <w:rsid w:val="002D087E"/>
    <w:rsid w:val="002D5E63"/>
    <w:rsid w:val="002E7348"/>
    <w:rsid w:val="002F23D8"/>
    <w:rsid w:val="00334390"/>
    <w:rsid w:val="00334F92"/>
    <w:rsid w:val="0033683C"/>
    <w:rsid w:val="00344F0F"/>
    <w:rsid w:val="003569ED"/>
    <w:rsid w:val="003609FA"/>
    <w:rsid w:val="00361C97"/>
    <w:rsid w:val="00385BC7"/>
    <w:rsid w:val="003A0A13"/>
    <w:rsid w:val="003A55CC"/>
    <w:rsid w:val="003B46AC"/>
    <w:rsid w:val="003C763D"/>
    <w:rsid w:val="003D3884"/>
    <w:rsid w:val="003E234A"/>
    <w:rsid w:val="003E3F60"/>
    <w:rsid w:val="003F0C68"/>
    <w:rsid w:val="003F6F68"/>
    <w:rsid w:val="004056AE"/>
    <w:rsid w:val="004153BB"/>
    <w:rsid w:val="004306A4"/>
    <w:rsid w:val="00443C1B"/>
    <w:rsid w:val="0045792F"/>
    <w:rsid w:val="00476F84"/>
    <w:rsid w:val="00484291"/>
    <w:rsid w:val="004A4F8C"/>
    <w:rsid w:val="004B723E"/>
    <w:rsid w:val="004C5C59"/>
    <w:rsid w:val="004D23C5"/>
    <w:rsid w:val="004D32E3"/>
    <w:rsid w:val="004D79E0"/>
    <w:rsid w:val="004E469E"/>
    <w:rsid w:val="004E73B3"/>
    <w:rsid w:val="004F0273"/>
    <w:rsid w:val="005068F1"/>
    <w:rsid w:val="005101D8"/>
    <w:rsid w:val="00512C9E"/>
    <w:rsid w:val="00525E49"/>
    <w:rsid w:val="00542A1D"/>
    <w:rsid w:val="00550660"/>
    <w:rsid w:val="005569B0"/>
    <w:rsid w:val="005648F4"/>
    <w:rsid w:val="00585704"/>
    <w:rsid w:val="005B3316"/>
    <w:rsid w:val="005B5333"/>
    <w:rsid w:val="005C6B07"/>
    <w:rsid w:val="005D5349"/>
    <w:rsid w:val="005D5F26"/>
    <w:rsid w:val="005E68BF"/>
    <w:rsid w:val="005F089E"/>
    <w:rsid w:val="005F25EA"/>
    <w:rsid w:val="005F386A"/>
    <w:rsid w:val="00600684"/>
    <w:rsid w:val="0060663B"/>
    <w:rsid w:val="0061746A"/>
    <w:rsid w:val="00643485"/>
    <w:rsid w:val="006434DB"/>
    <w:rsid w:val="00646723"/>
    <w:rsid w:val="00681B14"/>
    <w:rsid w:val="00683A4D"/>
    <w:rsid w:val="00686049"/>
    <w:rsid w:val="0068610C"/>
    <w:rsid w:val="00690CC0"/>
    <w:rsid w:val="0069740B"/>
    <w:rsid w:val="00697D7C"/>
    <w:rsid w:val="006A423B"/>
    <w:rsid w:val="006B63DB"/>
    <w:rsid w:val="006D729B"/>
    <w:rsid w:val="006E2C9D"/>
    <w:rsid w:val="006F1A02"/>
    <w:rsid w:val="00703E12"/>
    <w:rsid w:val="007076A1"/>
    <w:rsid w:val="00710F54"/>
    <w:rsid w:val="00713051"/>
    <w:rsid w:val="0071750E"/>
    <w:rsid w:val="00717E54"/>
    <w:rsid w:val="00720748"/>
    <w:rsid w:val="007230B6"/>
    <w:rsid w:val="00735BE0"/>
    <w:rsid w:val="00742B62"/>
    <w:rsid w:val="007554A3"/>
    <w:rsid w:val="00756389"/>
    <w:rsid w:val="0076006E"/>
    <w:rsid w:val="00777D9D"/>
    <w:rsid w:val="007A162E"/>
    <w:rsid w:val="007B616B"/>
    <w:rsid w:val="007B6393"/>
    <w:rsid w:val="007B654C"/>
    <w:rsid w:val="007C6059"/>
    <w:rsid w:val="007C6323"/>
    <w:rsid w:val="007D161A"/>
    <w:rsid w:val="007E2239"/>
    <w:rsid w:val="007E22B9"/>
    <w:rsid w:val="007E2814"/>
    <w:rsid w:val="007E2A07"/>
    <w:rsid w:val="007E30BD"/>
    <w:rsid w:val="007E3997"/>
    <w:rsid w:val="007F0AE7"/>
    <w:rsid w:val="007F5F6B"/>
    <w:rsid w:val="007F7AA3"/>
    <w:rsid w:val="00800C81"/>
    <w:rsid w:val="00805014"/>
    <w:rsid w:val="008129B1"/>
    <w:rsid w:val="0083703E"/>
    <w:rsid w:val="008642F2"/>
    <w:rsid w:val="0087630F"/>
    <w:rsid w:val="00877568"/>
    <w:rsid w:val="008833F3"/>
    <w:rsid w:val="008912BA"/>
    <w:rsid w:val="008B0AFC"/>
    <w:rsid w:val="008B1A95"/>
    <w:rsid w:val="008B7DA3"/>
    <w:rsid w:val="008C07CB"/>
    <w:rsid w:val="008C4F29"/>
    <w:rsid w:val="008D24DB"/>
    <w:rsid w:val="008E6E1D"/>
    <w:rsid w:val="008F4409"/>
    <w:rsid w:val="009003CB"/>
    <w:rsid w:val="0091637D"/>
    <w:rsid w:val="00920929"/>
    <w:rsid w:val="00924FA6"/>
    <w:rsid w:val="009250CD"/>
    <w:rsid w:val="00926409"/>
    <w:rsid w:val="00963412"/>
    <w:rsid w:val="00991775"/>
    <w:rsid w:val="009941B5"/>
    <w:rsid w:val="00994421"/>
    <w:rsid w:val="00994EB8"/>
    <w:rsid w:val="009A6D90"/>
    <w:rsid w:val="009A7B66"/>
    <w:rsid w:val="009D21AD"/>
    <w:rsid w:val="009F7D99"/>
    <w:rsid w:val="00A06AE1"/>
    <w:rsid w:val="00A3315C"/>
    <w:rsid w:val="00A33E34"/>
    <w:rsid w:val="00A419B5"/>
    <w:rsid w:val="00A5361B"/>
    <w:rsid w:val="00A6678A"/>
    <w:rsid w:val="00A951C4"/>
    <w:rsid w:val="00A952DC"/>
    <w:rsid w:val="00A974C6"/>
    <w:rsid w:val="00AA2A58"/>
    <w:rsid w:val="00AA2F85"/>
    <w:rsid w:val="00AA7805"/>
    <w:rsid w:val="00AA7FA2"/>
    <w:rsid w:val="00AC65CD"/>
    <w:rsid w:val="00AD21F9"/>
    <w:rsid w:val="00AE300F"/>
    <w:rsid w:val="00AE3285"/>
    <w:rsid w:val="00AE6F91"/>
    <w:rsid w:val="00AF3C4E"/>
    <w:rsid w:val="00AF5048"/>
    <w:rsid w:val="00B0397D"/>
    <w:rsid w:val="00B15114"/>
    <w:rsid w:val="00B17704"/>
    <w:rsid w:val="00B30A29"/>
    <w:rsid w:val="00B42727"/>
    <w:rsid w:val="00B710FB"/>
    <w:rsid w:val="00B87DAE"/>
    <w:rsid w:val="00BA2E61"/>
    <w:rsid w:val="00BA3129"/>
    <w:rsid w:val="00BB5705"/>
    <w:rsid w:val="00BC6810"/>
    <w:rsid w:val="00BD4434"/>
    <w:rsid w:val="00BE3CFC"/>
    <w:rsid w:val="00BF59C5"/>
    <w:rsid w:val="00BF6F6B"/>
    <w:rsid w:val="00C03876"/>
    <w:rsid w:val="00C0431E"/>
    <w:rsid w:val="00C072D1"/>
    <w:rsid w:val="00C11596"/>
    <w:rsid w:val="00C1162E"/>
    <w:rsid w:val="00C217E9"/>
    <w:rsid w:val="00C366B4"/>
    <w:rsid w:val="00C36CBA"/>
    <w:rsid w:val="00C475E8"/>
    <w:rsid w:val="00C53606"/>
    <w:rsid w:val="00C667C0"/>
    <w:rsid w:val="00C739B7"/>
    <w:rsid w:val="00C9437E"/>
    <w:rsid w:val="00C96C3F"/>
    <w:rsid w:val="00CB3C02"/>
    <w:rsid w:val="00CC2EE9"/>
    <w:rsid w:val="00CD1ACB"/>
    <w:rsid w:val="00CD3F1F"/>
    <w:rsid w:val="00CD569C"/>
    <w:rsid w:val="00CD6FBF"/>
    <w:rsid w:val="00CF177E"/>
    <w:rsid w:val="00CF1965"/>
    <w:rsid w:val="00CF4084"/>
    <w:rsid w:val="00D04A1E"/>
    <w:rsid w:val="00D11EAD"/>
    <w:rsid w:val="00D136D9"/>
    <w:rsid w:val="00D20146"/>
    <w:rsid w:val="00D23347"/>
    <w:rsid w:val="00D24355"/>
    <w:rsid w:val="00D273F7"/>
    <w:rsid w:val="00D30525"/>
    <w:rsid w:val="00D323F6"/>
    <w:rsid w:val="00D462E6"/>
    <w:rsid w:val="00D51559"/>
    <w:rsid w:val="00D63897"/>
    <w:rsid w:val="00D65C2B"/>
    <w:rsid w:val="00D67F46"/>
    <w:rsid w:val="00D7534E"/>
    <w:rsid w:val="00D84B96"/>
    <w:rsid w:val="00DC33FF"/>
    <w:rsid w:val="00DC4E16"/>
    <w:rsid w:val="00DE5556"/>
    <w:rsid w:val="00DE6BCD"/>
    <w:rsid w:val="00DF0FE1"/>
    <w:rsid w:val="00DF3F40"/>
    <w:rsid w:val="00DF4367"/>
    <w:rsid w:val="00E00CAF"/>
    <w:rsid w:val="00E10B39"/>
    <w:rsid w:val="00E213CD"/>
    <w:rsid w:val="00E2287B"/>
    <w:rsid w:val="00E313DB"/>
    <w:rsid w:val="00E4394C"/>
    <w:rsid w:val="00E54CDE"/>
    <w:rsid w:val="00E70687"/>
    <w:rsid w:val="00E83ED5"/>
    <w:rsid w:val="00E95232"/>
    <w:rsid w:val="00EA736A"/>
    <w:rsid w:val="00EB097F"/>
    <w:rsid w:val="00EB39FF"/>
    <w:rsid w:val="00EB3EB3"/>
    <w:rsid w:val="00EB6000"/>
    <w:rsid w:val="00EE13C0"/>
    <w:rsid w:val="00EE2B9A"/>
    <w:rsid w:val="00EF185C"/>
    <w:rsid w:val="00EF49DF"/>
    <w:rsid w:val="00F12AE2"/>
    <w:rsid w:val="00F1339F"/>
    <w:rsid w:val="00F40F29"/>
    <w:rsid w:val="00F47676"/>
    <w:rsid w:val="00F52ED9"/>
    <w:rsid w:val="00F66249"/>
    <w:rsid w:val="00F73D6B"/>
    <w:rsid w:val="00F7685D"/>
    <w:rsid w:val="00F8184D"/>
    <w:rsid w:val="00F8320C"/>
    <w:rsid w:val="00F8588E"/>
    <w:rsid w:val="00FA5E1F"/>
    <w:rsid w:val="00FA733D"/>
    <w:rsid w:val="00FB6F39"/>
    <w:rsid w:val="00FC531D"/>
    <w:rsid w:val="00FD65FC"/>
    <w:rsid w:val="00FE381C"/>
    <w:rsid w:val="00FE7936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B8A11B"/>
  <w15:docId w15:val="{9908AB2A-7F9A-4FC1-A363-734C7C81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F4084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table" w:styleId="Grilledutableau">
    <w:name w:val="Table Grid"/>
    <w:basedOn w:val="TableauNormal"/>
    <w:uiPriority w:val="59"/>
    <w:rsid w:val="00E4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94C"/>
    <w:rPr>
      <w:rFonts w:ascii="Tahoma" w:hAnsi="Tahoma" w:cs="Tahoma"/>
      <w:sz w:val="16"/>
      <w:szCs w:val="16"/>
    </w:rPr>
  </w:style>
  <w:style w:type="table" w:styleId="Trameclaire-Accent2">
    <w:name w:val="Light Shading Accent 2"/>
    <w:basedOn w:val="TableauNormal"/>
    <w:uiPriority w:val="60"/>
    <w:rsid w:val="00777D9D"/>
    <w:pPr>
      <w:spacing w:after="0" w:line="240" w:lineRule="auto"/>
    </w:pPr>
    <w:rPr>
      <w:color w:val="9AAC24" w:themeColor="accent2" w:themeShade="BF"/>
    </w:rPr>
    <w:tblPr>
      <w:tblStyleRowBandSize w:val="1"/>
      <w:tblStyleColBandSize w:val="1"/>
      <w:tblBorders>
        <w:top w:val="single" w:sz="8" w:space="0" w:color="C4D73F" w:themeColor="accent2"/>
        <w:bottom w:val="single" w:sz="8" w:space="0" w:color="C4D7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D73F" w:themeColor="accent2"/>
          <w:left w:val="nil"/>
          <w:bottom w:val="single" w:sz="8" w:space="0" w:color="C4D7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D73F" w:themeColor="accent2"/>
          <w:left w:val="nil"/>
          <w:bottom w:val="single" w:sz="8" w:space="0" w:color="C4D7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5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5CF" w:themeFill="accent2" w:themeFillTint="3F"/>
      </w:tcPr>
    </w:tblStylePr>
  </w:style>
  <w:style w:type="table" w:styleId="Trameclaire-Accent1">
    <w:name w:val="Light Shading Accent 1"/>
    <w:basedOn w:val="TableauNormal"/>
    <w:uiPriority w:val="60"/>
    <w:rsid w:val="00E00CAF"/>
    <w:pPr>
      <w:spacing w:after="0" w:line="240" w:lineRule="auto"/>
    </w:pPr>
    <w:rPr>
      <w:color w:val="788826" w:themeColor="accent1" w:themeShade="BF"/>
    </w:rPr>
    <w:tblPr>
      <w:tblStyleRowBandSize w:val="1"/>
      <w:tblStyleColBandSize w:val="1"/>
      <w:tblBorders>
        <w:top w:val="single" w:sz="8" w:space="0" w:color="A1B633" w:themeColor="accent1"/>
        <w:bottom w:val="single" w:sz="8" w:space="0" w:color="A1B6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633" w:themeColor="accent1"/>
          <w:left w:val="nil"/>
          <w:bottom w:val="single" w:sz="8" w:space="0" w:color="A1B6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633" w:themeColor="accent1"/>
          <w:left w:val="nil"/>
          <w:bottom w:val="single" w:sz="8" w:space="0" w:color="A1B6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9" w:themeFill="accent1" w:themeFillTint="3F"/>
      </w:tcPr>
    </w:tblStylePr>
  </w:style>
  <w:style w:type="table" w:styleId="Trameclaire-Accent3">
    <w:name w:val="Light Shading Accent 3"/>
    <w:basedOn w:val="TableauNormal"/>
    <w:uiPriority w:val="60"/>
    <w:rsid w:val="00262F30"/>
    <w:pPr>
      <w:spacing w:after="0" w:line="240" w:lineRule="auto"/>
    </w:pPr>
    <w:rPr>
      <w:color w:val="E0AB00" w:themeColor="accent3" w:themeShade="BF"/>
    </w:rPr>
    <w:tblPr>
      <w:tblStyleRowBandSize w:val="1"/>
      <w:tblStyleColBandSize w:val="1"/>
      <w:tblBorders>
        <w:top w:val="single" w:sz="8" w:space="0" w:color="FFCE2D" w:themeColor="accent3"/>
        <w:bottom w:val="single" w:sz="8" w:space="0" w:color="FFCE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2D" w:themeColor="accent3"/>
          <w:left w:val="nil"/>
          <w:bottom w:val="single" w:sz="8" w:space="0" w:color="FFCE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2D" w:themeColor="accent3"/>
          <w:left w:val="nil"/>
          <w:bottom w:val="single" w:sz="8" w:space="0" w:color="FFCE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B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262F30"/>
    <w:pPr>
      <w:spacing w:after="0" w:line="240" w:lineRule="auto"/>
    </w:pPr>
    <w:rPr>
      <w:color w:val="B14600" w:themeColor="accent5" w:themeShade="BF"/>
    </w:rPr>
    <w:tblPr>
      <w:tblStyleRowBandSize w:val="1"/>
      <w:tblStyleColBandSize w:val="1"/>
      <w:tblBorders>
        <w:top w:val="single" w:sz="8" w:space="0" w:color="ED5E00" w:themeColor="accent5"/>
        <w:bottom w:val="single" w:sz="8" w:space="0" w:color="ED5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E00" w:themeColor="accent5"/>
          <w:left w:val="nil"/>
          <w:bottom w:val="single" w:sz="8" w:space="0" w:color="ED5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E00" w:themeColor="accent5"/>
          <w:left w:val="nil"/>
          <w:bottom w:val="single" w:sz="8" w:space="0" w:color="ED5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BB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262F30"/>
    <w:pPr>
      <w:spacing w:after="0" w:line="240" w:lineRule="auto"/>
    </w:pPr>
    <w:rPr>
      <w:color w:val="942102" w:themeColor="accent6" w:themeShade="BF"/>
    </w:rPr>
    <w:tblPr>
      <w:tblStyleRowBandSize w:val="1"/>
      <w:tblStyleColBandSize w:val="1"/>
      <w:tblBorders>
        <w:top w:val="single" w:sz="8" w:space="0" w:color="C62D03" w:themeColor="accent6"/>
        <w:bottom w:val="single" w:sz="8" w:space="0" w:color="C62D0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D03" w:themeColor="accent6"/>
          <w:left w:val="nil"/>
          <w:bottom w:val="single" w:sz="8" w:space="0" w:color="C62D0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D03" w:themeColor="accent6"/>
          <w:left w:val="nil"/>
          <w:bottom w:val="single" w:sz="8" w:space="0" w:color="C62D0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C3B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C3B3" w:themeFill="accent6" w:themeFillTint="3F"/>
      </w:tcPr>
    </w:tblStylePr>
  </w:style>
  <w:style w:type="table" w:styleId="Trameclaire-Accent4">
    <w:name w:val="Light Shading Accent 4"/>
    <w:basedOn w:val="TableauNormal"/>
    <w:uiPriority w:val="60"/>
    <w:rsid w:val="00AD21F9"/>
    <w:pPr>
      <w:spacing w:after="0" w:line="240" w:lineRule="auto"/>
    </w:pPr>
    <w:rPr>
      <w:color w:val="BF7C00" w:themeColor="accent4" w:themeShade="BF"/>
    </w:rPr>
    <w:tblPr>
      <w:tblStyleRowBandSize w:val="1"/>
      <w:tblStyleColBandSize w:val="1"/>
      <w:tblBorders>
        <w:top w:val="single" w:sz="8" w:space="0" w:color="FFA600" w:themeColor="accent4"/>
        <w:bottom w:val="single" w:sz="8" w:space="0" w:color="FFA6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600" w:themeColor="accent4"/>
          <w:left w:val="nil"/>
          <w:bottom w:val="single" w:sz="8" w:space="0" w:color="FFA6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600" w:themeColor="accent4"/>
          <w:left w:val="nil"/>
          <w:bottom w:val="single" w:sz="8" w:space="0" w:color="FFA6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C0" w:themeFill="accent4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A951C4"/>
    <w:rPr>
      <w:color w:val="408080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B96"/>
  </w:style>
  <w:style w:type="paragraph" w:styleId="Pieddepage">
    <w:name w:val="footer"/>
    <w:basedOn w:val="Normal"/>
    <w:link w:val="PieddepageCar"/>
    <w:uiPriority w:val="99"/>
    <w:unhideWhenUsed/>
    <w:rsid w:val="00D8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B96"/>
  </w:style>
  <w:style w:type="paragraph" w:styleId="Sansinterligne">
    <w:name w:val="No Spacing"/>
    <w:link w:val="SansinterligneCar"/>
    <w:uiPriority w:val="99"/>
    <w:qFormat/>
    <w:rsid w:val="00175D61"/>
    <w:pPr>
      <w:widowControl/>
      <w:suppressAutoHyphens w:val="0"/>
      <w:autoSpaceDN/>
      <w:spacing w:after="0" w:line="240" w:lineRule="auto"/>
      <w:textAlignment w:val="auto"/>
    </w:pPr>
    <w:rPr>
      <w:rFonts w:eastAsia="Times New Roman" w:cs="Times New Roman"/>
      <w:kern w:val="0"/>
      <w:lang w:eastAsia="fr-FR"/>
    </w:rPr>
  </w:style>
  <w:style w:type="character" w:customStyle="1" w:styleId="SansinterligneCar">
    <w:name w:val="Sans interligne Car"/>
    <w:link w:val="Sansinterligne"/>
    <w:uiPriority w:val="99"/>
    <w:locked/>
    <w:rsid w:val="00175D61"/>
    <w:rPr>
      <w:rFonts w:eastAsia="Times New Roman" w:cs="Times New Roman"/>
      <w:kern w:val="0"/>
      <w:lang w:eastAsia="fr-FR"/>
    </w:rPr>
  </w:style>
  <w:style w:type="table" w:styleId="Ombrageclair">
    <w:name w:val="Light Shading"/>
    <w:basedOn w:val="TableauNormal"/>
    <w:uiPriority w:val="60"/>
    <w:rsid w:val="008763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8129B1"/>
    <w:pPr>
      <w:ind w:left="720"/>
      <w:contextualSpacing/>
    </w:pPr>
  </w:style>
  <w:style w:type="character" w:customStyle="1" w:styleId="Policepardfaut1">
    <w:name w:val="Police par défaut1"/>
    <w:rsid w:val="00735BE0"/>
  </w:style>
  <w:style w:type="paragraph" w:customStyle="1" w:styleId="Normal1">
    <w:name w:val="Normal1"/>
    <w:rsid w:val="00735BE0"/>
    <w:pPr>
      <w:widowControl/>
      <w:autoSpaceDN/>
      <w:textAlignment w:val="auto"/>
    </w:pPr>
    <w:rPr>
      <w:rFonts w:eastAsia="Calibri" w:cs="Times New Roman"/>
      <w:kern w:val="0"/>
      <w:lang w:eastAsia="ar-S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F408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F408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F4084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CF408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5BC7"/>
    <w:rPr>
      <w:color w:val="5EAEAE" w:themeColor="followedHyperlink"/>
      <w:u w:val="single"/>
    </w:rPr>
  </w:style>
  <w:style w:type="character" w:styleId="lev">
    <w:name w:val="Strong"/>
    <w:basedOn w:val="Policepardfaut"/>
    <w:uiPriority w:val="22"/>
    <w:qFormat/>
    <w:rsid w:val="00385BC7"/>
    <w:rPr>
      <w:b/>
      <w:bCs/>
    </w:rPr>
  </w:style>
  <w:style w:type="paragraph" w:styleId="NormalWeb">
    <w:name w:val="Normal (Web)"/>
    <w:basedOn w:val="Normal1"/>
    <w:rsid w:val="009F7D99"/>
    <w:pPr>
      <w:spacing w:before="100" w:after="300" w:line="100" w:lineRule="atLeast"/>
    </w:pPr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7228C"/>
    <w:rPr>
      <w:color w:val="605E5C"/>
      <w:shd w:val="clear" w:color="auto" w:fill="E1DFDD"/>
    </w:rPr>
  </w:style>
  <w:style w:type="paragraph" w:customStyle="1" w:styleId="Default">
    <w:name w:val="Default"/>
    <w:rsid w:val="00C53606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07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2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6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6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1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7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02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1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59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53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50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06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78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81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2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40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26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39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68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43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1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27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49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35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49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63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88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56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93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6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661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mation@pays-stmalo.fr" TargetMode="External"/></Relationships>
</file>

<file path=word/theme/theme1.xml><?xml version="1.0" encoding="utf-8"?>
<a:theme xmlns:a="http://schemas.openxmlformats.org/drawingml/2006/main" name="été">
  <a:themeElements>
    <a:clrScheme name="été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été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2DE9-5558-4C09-B4CF-2B4F1CBB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Bureau du CODESEN - Trombinoscope</vt:lpstr>
    </vt:vector>
  </TitlesOfParts>
  <Company>Hewlett-Packard Company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du CODESEN - Trombinoscope</dc:title>
  <dc:creator>aurelie</dc:creator>
  <cp:lastModifiedBy>Catherine GRILLOT</cp:lastModifiedBy>
  <cp:revision>10</cp:revision>
  <cp:lastPrinted>2015-12-08T09:25:00Z</cp:lastPrinted>
  <dcterms:created xsi:type="dcterms:W3CDTF">2022-07-13T12:17:00Z</dcterms:created>
  <dcterms:modified xsi:type="dcterms:W3CDTF">2024-09-19T09:56:00Z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